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FD38B7">
        <w:rPr>
          <w:sz w:val="18"/>
          <w:szCs w:val="18"/>
        </w:rPr>
        <w:t>13</w:t>
      </w:r>
      <w:r w:rsidR="00E75A19">
        <w:rPr>
          <w:sz w:val="18"/>
          <w:szCs w:val="18"/>
        </w:rPr>
        <w:t>th</w:t>
      </w:r>
      <w:r w:rsidR="00371B2F">
        <w:rPr>
          <w:sz w:val="18"/>
          <w:szCs w:val="18"/>
        </w:rPr>
        <w:t xml:space="preserve"> </w:t>
      </w:r>
      <w:r w:rsidR="00FD38B7">
        <w:rPr>
          <w:sz w:val="18"/>
          <w:szCs w:val="18"/>
        </w:rPr>
        <w:t>February, 2017, at 8</w:t>
      </w:r>
      <w:r w:rsidR="00572942">
        <w:rPr>
          <w:sz w:val="18"/>
          <w:szCs w:val="18"/>
        </w:rPr>
        <w:t>.00</w:t>
      </w:r>
      <w:r w:rsidRPr="008725D6">
        <w:rPr>
          <w:sz w:val="18"/>
          <w:szCs w:val="18"/>
        </w:rPr>
        <w:t>pm in the</w:t>
      </w:r>
      <w:r w:rsidR="008E3BAC" w:rsidRPr="008725D6">
        <w:rPr>
          <w:sz w:val="18"/>
          <w:szCs w:val="18"/>
        </w:rPr>
        <w:t xml:space="preserve"> Community </w:t>
      </w:r>
      <w:r w:rsidR="00FD38B7">
        <w:rPr>
          <w:sz w:val="18"/>
          <w:szCs w:val="18"/>
        </w:rPr>
        <w:t>Centre</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630EC7">
        <w:rPr>
          <w:bCs/>
          <w:sz w:val="18"/>
          <w:szCs w:val="18"/>
        </w:rPr>
        <w:t>R Dyer,</w:t>
      </w:r>
      <w:r w:rsidR="00572942">
        <w:rPr>
          <w:bCs/>
          <w:sz w:val="18"/>
          <w:szCs w:val="18"/>
        </w:rPr>
        <w:t xml:space="preserve"> D Jones,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077746">
        <w:rPr>
          <w:bCs/>
          <w:sz w:val="18"/>
          <w:szCs w:val="18"/>
        </w:rPr>
        <w:t>,</w:t>
      </w:r>
      <w:r w:rsidR="00A76529">
        <w:rPr>
          <w:bCs/>
          <w:sz w:val="18"/>
          <w:szCs w:val="18"/>
        </w:rPr>
        <w:t xml:space="preserve"> </w:t>
      </w:r>
      <w:r w:rsidR="00A7283B">
        <w:rPr>
          <w:bCs/>
          <w:sz w:val="18"/>
          <w:szCs w:val="18"/>
        </w:rPr>
        <w:t>S Penny</w:t>
      </w:r>
      <w:r w:rsidR="00A76529">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077746">
        <w:rPr>
          <w:sz w:val="18"/>
          <w:szCs w:val="18"/>
        </w:rPr>
        <w:t xml:space="preserve"> </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FD38B7">
        <w:rPr>
          <w:sz w:val="18"/>
          <w:szCs w:val="18"/>
        </w:rPr>
        <w:t>9</w:t>
      </w:r>
      <w:r w:rsidR="0016283E">
        <w:rPr>
          <w:sz w:val="18"/>
          <w:szCs w:val="18"/>
        </w:rPr>
        <w:t xml:space="preserve"> member</w:t>
      </w:r>
      <w:r w:rsidR="00572942">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Default="00E75A19" w:rsidP="002147AD">
      <w:pPr>
        <w:ind w:left="712" w:hanging="360"/>
        <w:rPr>
          <w:sz w:val="18"/>
          <w:szCs w:val="18"/>
        </w:rPr>
      </w:pPr>
      <w:r>
        <w:rPr>
          <w:b/>
          <w:sz w:val="18"/>
          <w:szCs w:val="18"/>
        </w:rPr>
        <w:tab/>
      </w:r>
      <w:r w:rsidR="00887E5D">
        <w:rPr>
          <w:b/>
          <w:sz w:val="18"/>
          <w:szCs w:val="18"/>
        </w:rPr>
        <w:t>RESOLVED</w:t>
      </w:r>
      <w:r w:rsidR="00572942">
        <w:rPr>
          <w:sz w:val="18"/>
          <w:szCs w:val="18"/>
        </w:rPr>
        <w:t xml:space="preserve"> to accept the apology</w:t>
      </w:r>
      <w:r w:rsidR="002147AD">
        <w:rPr>
          <w:sz w:val="18"/>
          <w:szCs w:val="18"/>
        </w:rPr>
        <w:t xml:space="preserve"> of </w:t>
      </w:r>
      <w:r w:rsidR="00572942">
        <w:rPr>
          <w:sz w:val="18"/>
          <w:szCs w:val="18"/>
        </w:rPr>
        <w:t xml:space="preserve">Cllr. </w:t>
      </w:r>
      <w:r w:rsidR="00077746">
        <w:rPr>
          <w:sz w:val="18"/>
          <w:szCs w:val="18"/>
        </w:rPr>
        <w:t xml:space="preserve">J </w:t>
      </w:r>
      <w:proofErr w:type="spellStart"/>
      <w:r w:rsidR="00077746">
        <w:rPr>
          <w:sz w:val="18"/>
          <w:szCs w:val="18"/>
        </w:rPr>
        <w:t>Moores</w:t>
      </w:r>
      <w:proofErr w:type="spellEnd"/>
      <w:r w:rsidR="002147AD">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68570B" w:rsidRDefault="00FB26F7" w:rsidP="00FD38B7">
      <w:pPr>
        <w:ind w:left="712" w:hanging="360"/>
        <w:jc w:val="both"/>
        <w:rPr>
          <w:bCs/>
          <w:sz w:val="18"/>
          <w:szCs w:val="18"/>
        </w:rPr>
      </w:pPr>
      <w:r>
        <w:rPr>
          <w:b/>
          <w:bCs/>
          <w:sz w:val="18"/>
          <w:szCs w:val="18"/>
        </w:rPr>
        <w:tab/>
      </w:r>
      <w:r w:rsidR="00FD38B7">
        <w:rPr>
          <w:bCs/>
          <w:sz w:val="18"/>
          <w:szCs w:val="18"/>
        </w:rPr>
        <w:t xml:space="preserve">The following </w:t>
      </w:r>
      <w:r w:rsidR="00692305">
        <w:rPr>
          <w:bCs/>
          <w:sz w:val="18"/>
          <w:szCs w:val="18"/>
        </w:rPr>
        <w:t>comments were made by members of the public</w:t>
      </w:r>
      <w:r w:rsidR="008A5D0D">
        <w:rPr>
          <w:bCs/>
          <w:sz w:val="18"/>
          <w:szCs w:val="18"/>
        </w:rPr>
        <w:t>:</w:t>
      </w:r>
    </w:p>
    <w:p w:rsidR="008A5D0D" w:rsidRDefault="008A5D0D" w:rsidP="008A5D0D">
      <w:pPr>
        <w:pStyle w:val="ListParagraph"/>
        <w:numPr>
          <w:ilvl w:val="0"/>
          <w:numId w:val="13"/>
        </w:numPr>
        <w:tabs>
          <w:tab w:val="left" w:pos="709"/>
        </w:tabs>
        <w:jc w:val="both"/>
        <w:rPr>
          <w:bCs/>
          <w:sz w:val="18"/>
          <w:szCs w:val="18"/>
        </w:rPr>
      </w:pPr>
      <w:r>
        <w:rPr>
          <w:bCs/>
          <w:sz w:val="18"/>
          <w:szCs w:val="18"/>
        </w:rPr>
        <w:t xml:space="preserve">Parking outside the Post Office. The CC traffic control officers need to be tougher here, especially early in the morning. Cllr </w:t>
      </w:r>
      <w:proofErr w:type="spellStart"/>
      <w:r>
        <w:rPr>
          <w:bCs/>
          <w:sz w:val="18"/>
          <w:szCs w:val="18"/>
        </w:rPr>
        <w:t>Kaczmarek</w:t>
      </w:r>
      <w:proofErr w:type="spellEnd"/>
      <w:r>
        <w:rPr>
          <w:bCs/>
          <w:sz w:val="18"/>
          <w:szCs w:val="18"/>
        </w:rPr>
        <w:t xml:space="preserve"> said that the officers have attended regularly while Telegraph Street has been closed and tickets have been issued. He agreed to ask CC enforcement officers and the police to attend in the mornings and issue warning letters to offenders.</w:t>
      </w:r>
    </w:p>
    <w:p w:rsidR="008A5D0D" w:rsidRDefault="00810CEC" w:rsidP="008A5D0D">
      <w:pPr>
        <w:pStyle w:val="ListParagraph"/>
        <w:numPr>
          <w:ilvl w:val="0"/>
          <w:numId w:val="13"/>
        </w:numPr>
        <w:tabs>
          <w:tab w:val="left" w:pos="709"/>
        </w:tabs>
        <w:jc w:val="both"/>
        <w:rPr>
          <w:bCs/>
          <w:sz w:val="18"/>
          <w:szCs w:val="18"/>
        </w:rPr>
      </w:pPr>
      <w:r>
        <w:rPr>
          <w:bCs/>
          <w:sz w:val="18"/>
          <w:szCs w:val="18"/>
        </w:rPr>
        <w:t xml:space="preserve">Church Hill. The hedge halfway down on the left hand side needs trimming. Cllr </w:t>
      </w:r>
      <w:proofErr w:type="spellStart"/>
      <w:r>
        <w:rPr>
          <w:bCs/>
          <w:sz w:val="18"/>
          <w:szCs w:val="18"/>
        </w:rPr>
        <w:t>Kaczmarek</w:t>
      </w:r>
      <w:proofErr w:type="spellEnd"/>
      <w:r>
        <w:rPr>
          <w:bCs/>
          <w:sz w:val="18"/>
          <w:szCs w:val="18"/>
        </w:rPr>
        <w:t xml:space="preserve"> said that the landowner has been written to by CC and he agreed to check on progress.</w:t>
      </w:r>
    </w:p>
    <w:p w:rsidR="00032A41" w:rsidRDefault="00032A41" w:rsidP="008A5D0D">
      <w:pPr>
        <w:pStyle w:val="ListParagraph"/>
        <w:numPr>
          <w:ilvl w:val="0"/>
          <w:numId w:val="13"/>
        </w:numPr>
        <w:tabs>
          <w:tab w:val="left" w:pos="709"/>
        </w:tabs>
        <w:jc w:val="both"/>
        <w:rPr>
          <w:bCs/>
          <w:sz w:val="18"/>
          <w:szCs w:val="18"/>
        </w:rPr>
      </w:pPr>
      <w:r>
        <w:rPr>
          <w:bCs/>
          <w:sz w:val="18"/>
          <w:szCs w:val="18"/>
        </w:rPr>
        <w:t>Parking on the new development on Telegraph Hill. It was felt to be essential that residents on the new development should be discouraged from parking on Telegraph Hill and the public were informed that the development had been designed so that it would be difficult to park on the hill.</w:t>
      </w:r>
    </w:p>
    <w:p w:rsidR="00032A41" w:rsidRDefault="00032A41" w:rsidP="008A5D0D">
      <w:pPr>
        <w:pStyle w:val="ListParagraph"/>
        <w:numPr>
          <w:ilvl w:val="0"/>
          <w:numId w:val="13"/>
        </w:numPr>
        <w:tabs>
          <w:tab w:val="left" w:pos="709"/>
        </w:tabs>
        <w:jc w:val="both"/>
        <w:rPr>
          <w:bCs/>
          <w:sz w:val="18"/>
          <w:szCs w:val="18"/>
        </w:rPr>
      </w:pPr>
      <w:r>
        <w:rPr>
          <w:bCs/>
          <w:sz w:val="18"/>
          <w:szCs w:val="18"/>
        </w:rPr>
        <w:t xml:space="preserve">New residents' welcome packs. These were put together some years ago but have not been used recently and a member of the public suggested they should be brought back into use. P </w:t>
      </w:r>
      <w:proofErr w:type="spellStart"/>
      <w:r>
        <w:rPr>
          <w:bCs/>
          <w:sz w:val="18"/>
          <w:szCs w:val="18"/>
        </w:rPr>
        <w:t>Cllrs</w:t>
      </w:r>
      <w:proofErr w:type="spellEnd"/>
      <w:r>
        <w:rPr>
          <w:bCs/>
          <w:sz w:val="18"/>
          <w:szCs w:val="18"/>
        </w:rPr>
        <w:t xml:space="preserve"> agreed to look into this.</w:t>
      </w:r>
    </w:p>
    <w:p w:rsidR="00032A41" w:rsidRDefault="00032A41" w:rsidP="008A5D0D">
      <w:pPr>
        <w:pStyle w:val="ListParagraph"/>
        <w:numPr>
          <w:ilvl w:val="0"/>
          <w:numId w:val="13"/>
        </w:numPr>
        <w:tabs>
          <w:tab w:val="left" w:pos="709"/>
        </w:tabs>
        <w:jc w:val="both"/>
        <w:rPr>
          <w:bCs/>
          <w:sz w:val="18"/>
          <w:szCs w:val="18"/>
        </w:rPr>
      </w:pPr>
      <w:r>
        <w:rPr>
          <w:bCs/>
          <w:sz w:val="18"/>
          <w:szCs w:val="18"/>
        </w:rPr>
        <w:t xml:space="preserve">Road surface, Vogue Hill. A rut was reported approximately 5m before the entrance to the football ground. It was agreed to report this to </w:t>
      </w:r>
      <w:proofErr w:type="spellStart"/>
      <w:r>
        <w:rPr>
          <w:bCs/>
          <w:sz w:val="18"/>
          <w:szCs w:val="18"/>
        </w:rPr>
        <w:t>Cormac</w:t>
      </w:r>
      <w:proofErr w:type="spellEnd"/>
      <w:r>
        <w:rPr>
          <w:bCs/>
          <w:sz w:val="18"/>
          <w:szCs w:val="18"/>
        </w:rPr>
        <w:t>.</w:t>
      </w:r>
    </w:p>
    <w:p w:rsidR="00032A41" w:rsidRPr="008A5D0D" w:rsidRDefault="00032A41" w:rsidP="008A5D0D">
      <w:pPr>
        <w:pStyle w:val="ListParagraph"/>
        <w:numPr>
          <w:ilvl w:val="0"/>
          <w:numId w:val="13"/>
        </w:numPr>
        <w:tabs>
          <w:tab w:val="left" w:pos="709"/>
        </w:tabs>
        <w:jc w:val="both"/>
        <w:rPr>
          <w:bCs/>
          <w:sz w:val="18"/>
          <w:szCs w:val="18"/>
        </w:rPr>
      </w:pPr>
      <w:r>
        <w:rPr>
          <w:bCs/>
          <w:sz w:val="18"/>
          <w:szCs w:val="18"/>
        </w:rPr>
        <w:t xml:space="preserve">Dog fouling. A member of the public reported that the dog bins at the end of Wheal </w:t>
      </w:r>
      <w:proofErr w:type="spellStart"/>
      <w:r>
        <w:rPr>
          <w:bCs/>
          <w:sz w:val="18"/>
          <w:szCs w:val="18"/>
        </w:rPr>
        <w:t>Gorland</w:t>
      </w:r>
      <w:proofErr w:type="spellEnd"/>
      <w:r>
        <w:rPr>
          <w:bCs/>
          <w:sz w:val="18"/>
          <w:szCs w:val="18"/>
        </w:rPr>
        <w:t xml:space="preserve">, top of Telegraph Hill and outside the school are full. It was agreed to report this to </w:t>
      </w:r>
      <w:proofErr w:type="spellStart"/>
      <w:r>
        <w:rPr>
          <w:bCs/>
          <w:sz w:val="18"/>
          <w:szCs w:val="18"/>
        </w:rPr>
        <w:t>Cormac</w:t>
      </w:r>
      <w:proofErr w:type="spellEnd"/>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5A19" w:rsidRDefault="002147AD"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gave the following report for </w:t>
      </w:r>
      <w:r w:rsidR="00FD38B7">
        <w:rPr>
          <w:rFonts w:ascii="Times New Roman" w:hAnsi="Times New Roman"/>
          <w:b w:val="0"/>
          <w:sz w:val="18"/>
        </w:rPr>
        <w:t>Dec</w:t>
      </w:r>
      <w:r w:rsidR="00572942">
        <w:rPr>
          <w:rFonts w:ascii="Times New Roman" w:hAnsi="Times New Roman"/>
          <w:b w:val="0"/>
          <w:sz w:val="18"/>
        </w:rPr>
        <w:t>em</w:t>
      </w:r>
      <w:r w:rsidR="00077746">
        <w:rPr>
          <w:rFonts w:ascii="Times New Roman" w:hAnsi="Times New Roman"/>
          <w:b w:val="0"/>
          <w:sz w:val="18"/>
        </w:rPr>
        <w:t>ber</w:t>
      </w:r>
      <w:r>
        <w:rPr>
          <w:rFonts w:ascii="Times New Roman" w:hAnsi="Times New Roman"/>
          <w:b w:val="0"/>
          <w:sz w:val="18"/>
        </w:rPr>
        <w:t xml:space="preserve"> 2016 </w:t>
      </w:r>
      <w:r w:rsidR="00077746">
        <w:rPr>
          <w:rFonts w:ascii="Times New Roman" w:hAnsi="Times New Roman"/>
          <w:b w:val="0"/>
          <w:sz w:val="18"/>
        </w:rPr>
        <w:t>taken from</w:t>
      </w:r>
      <w:r w:rsidR="00853AEF">
        <w:rPr>
          <w:rFonts w:ascii="Times New Roman" w:hAnsi="Times New Roman"/>
          <w:b w:val="0"/>
          <w:sz w:val="18"/>
        </w:rPr>
        <w:t xml:space="preserve"> the p</w:t>
      </w:r>
      <w:r>
        <w:rPr>
          <w:rFonts w:ascii="Times New Roman" w:hAnsi="Times New Roman"/>
          <w:b w:val="0"/>
          <w:sz w:val="18"/>
        </w:rPr>
        <w:t>olice website:</w:t>
      </w:r>
    </w:p>
    <w:p w:rsidR="00C724E7" w:rsidRDefault="00FD38B7" w:rsidP="00C724E7">
      <w:pPr>
        <w:tabs>
          <w:tab w:val="num" w:pos="709"/>
        </w:tabs>
        <w:ind w:left="709" w:hanging="142"/>
        <w:rPr>
          <w:sz w:val="18"/>
          <w:szCs w:val="18"/>
        </w:rPr>
      </w:pPr>
      <w:r>
        <w:rPr>
          <w:sz w:val="18"/>
          <w:szCs w:val="18"/>
        </w:rPr>
        <w:tab/>
      </w:r>
      <w:r>
        <w:rPr>
          <w:sz w:val="18"/>
          <w:szCs w:val="18"/>
        </w:rPr>
        <w:tab/>
        <w:t>8</w:t>
      </w:r>
      <w:r w:rsidR="00C724E7" w:rsidRPr="002418AA">
        <w:rPr>
          <w:sz w:val="18"/>
          <w:szCs w:val="18"/>
        </w:rPr>
        <w:t xml:space="preserve"> </w:t>
      </w:r>
      <w:r>
        <w:rPr>
          <w:sz w:val="18"/>
          <w:szCs w:val="18"/>
        </w:rPr>
        <w:t>crimes during Dec</w:t>
      </w:r>
      <w:r w:rsidR="00C724E7">
        <w:rPr>
          <w:sz w:val="18"/>
          <w:szCs w:val="18"/>
        </w:rPr>
        <w:t>ember</w:t>
      </w:r>
      <w:r w:rsidR="00C724E7" w:rsidRPr="002418AA">
        <w:rPr>
          <w:sz w:val="18"/>
          <w:szCs w:val="18"/>
        </w:rPr>
        <w:t>:</w:t>
      </w:r>
    </w:p>
    <w:p w:rsidR="00FD38B7" w:rsidRPr="004F12BB" w:rsidRDefault="00C724E7" w:rsidP="00FD38B7">
      <w:pPr>
        <w:tabs>
          <w:tab w:val="num" w:pos="709"/>
          <w:tab w:val="left" w:pos="3969"/>
          <w:tab w:val="left" w:pos="6521"/>
        </w:tabs>
        <w:ind w:left="709" w:hanging="142"/>
        <w:rPr>
          <w:sz w:val="18"/>
          <w:szCs w:val="18"/>
        </w:rPr>
      </w:pPr>
      <w:r>
        <w:rPr>
          <w:sz w:val="18"/>
          <w:szCs w:val="18"/>
        </w:rPr>
        <w:tab/>
      </w:r>
      <w:proofErr w:type="spellStart"/>
      <w:r w:rsidR="00FD38B7" w:rsidRPr="004F12BB">
        <w:rPr>
          <w:sz w:val="18"/>
          <w:szCs w:val="18"/>
        </w:rPr>
        <w:t>Tolgullow</w:t>
      </w:r>
      <w:proofErr w:type="spellEnd"/>
      <w:r w:rsidR="00FD38B7" w:rsidRPr="004F12BB">
        <w:rPr>
          <w:sz w:val="18"/>
          <w:szCs w:val="18"/>
        </w:rPr>
        <w:tab/>
        <w:t>other theft</w:t>
      </w:r>
      <w:r w:rsidR="00FD38B7" w:rsidRPr="004F12BB">
        <w:rPr>
          <w:sz w:val="18"/>
          <w:szCs w:val="18"/>
        </w:rPr>
        <w:tab/>
        <w:t>under investigation</w:t>
      </w:r>
    </w:p>
    <w:p w:rsidR="00FD38B7" w:rsidRPr="004F12BB" w:rsidRDefault="00FD38B7" w:rsidP="00FD38B7">
      <w:pPr>
        <w:tabs>
          <w:tab w:val="num" w:pos="709"/>
          <w:tab w:val="left" w:pos="3969"/>
          <w:tab w:val="left" w:pos="6521"/>
        </w:tabs>
        <w:ind w:left="709" w:hanging="142"/>
        <w:rPr>
          <w:sz w:val="18"/>
          <w:szCs w:val="18"/>
        </w:rPr>
      </w:pPr>
      <w:r>
        <w:rPr>
          <w:sz w:val="18"/>
          <w:szCs w:val="18"/>
        </w:rPr>
        <w:tab/>
      </w:r>
      <w:r w:rsidRPr="004F12BB">
        <w:rPr>
          <w:sz w:val="18"/>
          <w:szCs w:val="18"/>
        </w:rPr>
        <w:t>Fairfield</w:t>
      </w:r>
      <w:r w:rsidRPr="004F12BB">
        <w:rPr>
          <w:sz w:val="18"/>
          <w:szCs w:val="18"/>
        </w:rPr>
        <w:tab/>
        <w:t>violent/sexual offence</w:t>
      </w:r>
      <w:r w:rsidRPr="004F12BB">
        <w:rPr>
          <w:sz w:val="18"/>
          <w:szCs w:val="18"/>
        </w:rPr>
        <w:tab/>
        <w:t>under investigation</w:t>
      </w:r>
    </w:p>
    <w:p w:rsidR="00FD38B7" w:rsidRPr="004F12BB" w:rsidRDefault="00FD38B7" w:rsidP="00FD38B7">
      <w:pPr>
        <w:tabs>
          <w:tab w:val="num" w:pos="709"/>
          <w:tab w:val="left" w:pos="3969"/>
          <w:tab w:val="left" w:pos="6521"/>
        </w:tabs>
        <w:ind w:left="709" w:hanging="142"/>
        <w:rPr>
          <w:sz w:val="18"/>
          <w:szCs w:val="18"/>
        </w:rPr>
      </w:pPr>
      <w:r>
        <w:rPr>
          <w:sz w:val="18"/>
          <w:szCs w:val="18"/>
        </w:rPr>
        <w:tab/>
      </w:r>
      <w:proofErr w:type="spellStart"/>
      <w:r w:rsidRPr="004F12BB">
        <w:rPr>
          <w:sz w:val="18"/>
          <w:szCs w:val="18"/>
        </w:rPr>
        <w:t>Trenant</w:t>
      </w:r>
      <w:proofErr w:type="spellEnd"/>
      <w:r w:rsidRPr="004F12BB">
        <w:rPr>
          <w:sz w:val="18"/>
          <w:szCs w:val="18"/>
        </w:rPr>
        <w:tab/>
        <w:t>criminal damage/arson</w:t>
      </w:r>
      <w:r w:rsidRPr="004F12BB">
        <w:rPr>
          <w:sz w:val="18"/>
          <w:szCs w:val="18"/>
        </w:rPr>
        <w:tab/>
        <w:t>under investigation</w:t>
      </w:r>
    </w:p>
    <w:p w:rsidR="00FD38B7" w:rsidRPr="004F12BB" w:rsidRDefault="00FD38B7" w:rsidP="00FD38B7">
      <w:pPr>
        <w:tabs>
          <w:tab w:val="num" w:pos="709"/>
          <w:tab w:val="left" w:pos="3969"/>
          <w:tab w:val="left" w:pos="6521"/>
        </w:tabs>
        <w:ind w:left="709" w:hanging="142"/>
        <w:rPr>
          <w:sz w:val="18"/>
          <w:szCs w:val="18"/>
        </w:rPr>
      </w:pPr>
      <w:r>
        <w:rPr>
          <w:sz w:val="18"/>
          <w:szCs w:val="18"/>
        </w:rPr>
        <w:tab/>
      </w:r>
      <w:r w:rsidRPr="004F12BB">
        <w:rPr>
          <w:sz w:val="18"/>
          <w:szCs w:val="18"/>
        </w:rPr>
        <w:t>St Day Road</w:t>
      </w:r>
      <w:r w:rsidRPr="004F12BB">
        <w:rPr>
          <w:sz w:val="18"/>
          <w:szCs w:val="18"/>
        </w:rPr>
        <w:tab/>
        <w:t>violent/sexual offence</w:t>
      </w:r>
      <w:r w:rsidRPr="004F12BB">
        <w:rPr>
          <w:sz w:val="18"/>
          <w:szCs w:val="18"/>
        </w:rPr>
        <w:tab/>
        <w:t>under investigation</w:t>
      </w:r>
    </w:p>
    <w:p w:rsidR="00FD38B7" w:rsidRPr="004F12BB" w:rsidRDefault="00FD38B7" w:rsidP="00FD38B7">
      <w:pPr>
        <w:tabs>
          <w:tab w:val="num" w:pos="709"/>
          <w:tab w:val="left" w:pos="3969"/>
          <w:tab w:val="left" w:pos="6521"/>
        </w:tabs>
        <w:ind w:left="709" w:hanging="142"/>
        <w:rPr>
          <w:sz w:val="18"/>
          <w:szCs w:val="18"/>
        </w:rPr>
      </w:pPr>
      <w:r>
        <w:rPr>
          <w:sz w:val="18"/>
          <w:szCs w:val="18"/>
        </w:rPr>
        <w:tab/>
      </w:r>
      <w:r w:rsidRPr="004F12BB">
        <w:rPr>
          <w:sz w:val="18"/>
          <w:szCs w:val="18"/>
        </w:rPr>
        <w:t>St Day Road</w:t>
      </w:r>
      <w:r w:rsidRPr="004F12BB">
        <w:rPr>
          <w:sz w:val="18"/>
          <w:szCs w:val="18"/>
        </w:rPr>
        <w:tab/>
        <w:t>ASB</w:t>
      </w:r>
      <w:r w:rsidRPr="004F12BB">
        <w:rPr>
          <w:sz w:val="18"/>
          <w:szCs w:val="18"/>
        </w:rPr>
        <w:tab/>
        <w:t>details not provided</w:t>
      </w:r>
    </w:p>
    <w:p w:rsidR="00FD38B7" w:rsidRPr="004F12BB" w:rsidRDefault="00FD38B7" w:rsidP="00FD38B7">
      <w:pPr>
        <w:tabs>
          <w:tab w:val="num" w:pos="709"/>
          <w:tab w:val="left" w:pos="3969"/>
          <w:tab w:val="left" w:pos="6521"/>
        </w:tabs>
        <w:ind w:left="709" w:hanging="142"/>
        <w:rPr>
          <w:sz w:val="18"/>
          <w:szCs w:val="18"/>
        </w:rPr>
      </w:pPr>
      <w:r w:rsidRPr="004F12BB">
        <w:rPr>
          <w:sz w:val="18"/>
          <w:szCs w:val="18"/>
        </w:rPr>
        <w:tab/>
        <w:t>Fore Street</w:t>
      </w:r>
      <w:r w:rsidRPr="004F12BB">
        <w:rPr>
          <w:sz w:val="18"/>
          <w:szCs w:val="18"/>
        </w:rPr>
        <w:tab/>
        <w:t>ASB</w:t>
      </w:r>
      <w:r w:rsidRPr="004F12BB">
        <w:rPr>
          <w:sz w:val="18"/>
          <w:szCs w:val="18"/>
        </w:rPr>
        <w:tab/>
        <w:t>details not provided</w:t>
      </w:r>
    </w:p>
    <w:p w:rsidR="00FD38B7" w:rsidRPr="004F12BB" w:rsidRDefault="00FD38B7" w:rsidP="00FD38B7">
      <w:pPr>
        <w:tabs>
          <w:tab w:val="num" w:pos="709"/>
          <w:tab w:val="left" w:pos="3969"/>
          <w:tab w:val="left" w:pos="6521"/>
        </w:tabs>
        <w:ind w:left="709" w:hanging="142"/>
        <w:rPr>
          <w:sz w:val="18"/>
          <w:szCs w:val="18"/>
        </w:rPr>
      </w:pPr>
      <w:r>
        <w:rPr>
          <w:sz w:val="18"/>
          <w:szCs w:val="18"/>
        </w:rPr>
        <w:tab/>
      </w:r>
      <w:r w:rsidRPr="004F12BB">
        <w:rPr>
          <w:sz w:val="18"/>
          <w:szCs w:val="18"/>
        </w:rPr>
        <w:t>Fore Street</w:t>
      </w:r>
      <w:r w:rsidRPr="004F12BB">
        <w:rPr>
          <w:sz w:val="18"/>
          <w:szCs w:val="18"/>
        </w:rPr>
        <w:tab/>
        <w:t>violent/sexual offence</w:t>
      </w:r>
      <w:r w:rsidRPr="004F12BB">
        <w:rPr>
          <w:sz w:val="18"/>
          <w:szCs w:val="18"/>
        </w:rPr>
        <w:tab/>
        <w:t>under investigation</w:t>
      </w:r>
    </w:p>
    <w:p w:rsidR="00E40294" w:rsidRPr="00E40294" w:rsidRDefault="00FD38B7" w:rsidP="00C724E7">
      <w:pPr>
        <w:tabs>
          <w:tab w:val="num" w:pos="709"/>
          <w:tab w:val="left" w:pos="3969"/>
          <w:tab w:val="left" w:pos="6521"/>
        </w:tabs>
        <w:ind w:left="709" w:hanging="142"/>
        <w:rPr>
          <w:sz w:val="18"/>
          <w:szCs w:val="18"/>
        </w:rPr>
      </w:pPr>
      <w:r>
        <w:rPr>
          <w:sz w:val="18"/>
          <w:szCs w:val="18"/>
        </w:rPr>
        <w:tab/>
      </w:r>
      <w:r w:rsidRPr="004F12BB">
        <w:rPr>
          <w:sz w:val="18"/>
          <w:szCs w:val="18"/>
        </w:rPr>
        <w:t>Carew Road</w:t>
      </w:r>
      <w:r w:rsidRPr="004F12BB">
        <w:rPr>
          <w:sz w:val="18"/>
          <w:szCs w:val="18"/>
        </w:rPr>
        <w:tab/>
        <w:t>other theft</w:t>
      </w:r>
      <w:r w:rsidRPr="004F12BB">
        <w:rPr>
          <w:sz w:val="18"/>
          <w:szCs w:val="18"/>
        </w:rPr>
        <w:tab/>
        <w:t>under investigation</w:t>
      </w:r>
      <w:r w:rsidR="002147AD">
        <w:rPr>
          <w:sz w:val="18"/>
          <w:szCs w:val="18"/>
        </w:rPr>
        <w:tab/>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032A41" w:rsidRDefault="00032A41" w:rsidP="00032A41">
      <w:pPr>
        <w:pStyle w:val="Subtitle"/>
        <w:numPr>
          <w:ilvl w:val="0"/>
          <w:numId w:val="15"/>
        </w:numPr>
        <w:tabs>
          <w:tab w:val="left" w:pos="426"/>
        </w:tabs>
        <w:jc w:val="left"/>
        <w:rPr>
          <w:rFonts w:ascii="Times New Roman" w:hAnsi="Times New Roman"/>
          <w:b w:val="0"/>
          <w:sz w:val="18"/>
        </w:rPr>
      </w:pPr>
      <w:r>
        <w:rPr>
          <w:rFonts w:ascii="Times New Roman" w:hAnsi="Times New Roman"/>
          <w:b w:val="0"/>
          <w:sz w:val="18"/>
        </w:rPr>
        <w:t>Telegraph Street. Following a complaint to the press from a member of the public about the progress of the repair work he informed the meeting that work is going on but it may not always be evident to the observer. Sometimes it is easier to do preparation work off site and constant complaints don't help</w:t>
      </w:r>
      <w:r w:rsidR="00F07D35">
        <w:rPr>
          <w:rFonts w:ascii="Times New Roman" w:hAnsi="Times New Roman"/>
          <w:b w:val="0"/>
          <w:sz w:val="18"/>
        </w:rPr>
        <w:t>. A leaking water main has been found near to the hole and he is sure that the work will be completed as soon as possible.</w:t>
      </w:r>
    </w:p>
    <w:p w:rsidR="00F07D35" w:rsidRDefault="00F07D35" w:rsidP="00032A41">
      <w:pPr>
        <w:pStyle w:val="Subtitle"/>
        <w:numPr>
          <w:ilvl w:val="0"/>
          <w:numId w:val="15"/>
        </w:numPr>
        <w:tabs>
          <w:tab w:val="left" w:pos="426"/>
        </w:tabs>
        <w:jc w:val="left"/>
        <w:rPr>
          <w:rFonts w:ascii="Times New Roman" w:hAnsi="Times New Roman"/>
          <w:b w:val="0"/>
          <w:sz w:val="18"/>
        </w:rPr>
      </w:pPr>
      <w:r>
        <w:rPr>
          <w:rFonts w:ascii="Times New Roman" w:hAnsi="Times New Roman"/>
          <w:b w:val="0"/>
          <w:sz w:val="18"/>
        </w:rPr>
        <w:t>Affordable housing. Only one property has been allocated on the new Telegraph Hill development and this has been to a disabled person. Coastline Housing will be holding a public meeting in March, probably in the Enterprise Centre at Vogue.</w:t>
      </w:r>
    </w:p>
    <w:p w:rsidR="00F07D35" w:rsidRDefault="00F07D35" w:rsidP="00032A41">
      <w:pPr>
        <w:pStyle w:val="Subtitle"/>
        <w:numPr>
          <w:ilvl w:val="0"/>
          <w:numId w:val="15"/>
        </w:numPr>
        <w:tabs>
          <w:tab w:val="left" w:pos="426"/>
        </w:tabs>
        <w:jc w:val="left"/>
        <w:rPr>
          <w:rFonts w:ascii="Times New Roman" w:hAnsi="Times New Roman"/>
          <w:b w:val="0"/>
          <w:sz w:val="18"/>
        </w:rPr>
      </w:pPr>
      <w:proofErr w:type="spellStart"/>
      <w:r>
        <w:rPr>
          <w:rFonts w:ascii="Times New Roman" w:hAnsi="Times New Roman"/>
          <w:b w:val="0"/>
          <w:sz w:val="18"/>
        </w:rPr>
        <w:t>Speedwatch</w:t>
      </w:r>
      <w:proofErr w:type="spellEnd"/>
      <w:r>
        <w:rPr>
          <w:rFonts w:ascii="Times New Roman" w:hAnsi="Times New Roman"/>
          <w:b w:val="0"/>
          <w:sz w:val="18"/>
        </w:rPr>
        <w:t xml:space="preserve">. He attended a training day with Cllr </w:t>
      </w:r>
      <w:proofErr w:type="spellStart"/>
      <w:r>
        <w:rPr>
          <w:rFonts w:ascii="Times New Roman" w:hAnsi="Times New Roman"/>
          <w:b w:val="0"/>
          <w:sz w:val="18"/>
        </w:rPr>
        <w:t>Newcombe</w:t>
      </w:r>
      <w:proofErr w:type="spellEnd"/>
      <w:r>
        <w:rPr>
          <w:rFonts w:ascii="Times New Roman" w:hAnsi="Times New Roman"/>
          <w:b w:val="0"/>
          <w:sz w:val="18"/>
        </w:rPr>
        <w:t xml:space="preserve"> on 11 February.</w:t>
      </w:r>
    </w:p>
    <w:p w:rsidR="00F07D35" w:rsidRDefault="00F07D35" w:rsidP="00032A41">
      <w:pPr>
        <w:pStyle w:val="Subtitle"/>
        <w:numPr>
          <w:ilvl w:val="0"/>
          <w:numId w:val="15"/>
        </w:numPr>
        <w:tabs>
          <w:tab w:val="left" w:pos="426"/>
        </w:tabs>
        <w:jc w:val="left"/>
        <w:rPr>
          <w:rFonts w:ascii="Times New Roman" w:hAnsi="Times New Roman"/>
          <w:b w:val="0"/>
          <w:sz w:val="18"/>
        </w:rPr>
      </w:pPr>
      <w:r>
        <w:rPr>
          <w:rFonts w:ascii="Times New Roman" w:hAnsi="Times New Roman"/>
          <w:b w:val="0"/>
          <w:sz w:val="18"/>
        </w:rPr>
        <w:t>Scorrier Crossroads. There is a high accident rate on this crossroads and he is pushing for road improvements. He would like to see a roundabout here but there are underground services which may cause problems. CC is working on a feasibility study.</w:t>
      </w:r>
    </w:p>
    <w:p w:rsidR="00F07D35" w:rsidRDefault="00F07D35" w:rsidP="00032A41">
      <w:pPr>
        <w:pStyle w:val="Subtitle"/>
        <w:numPr>
          <w:ilvl w:val="0"/>
          <w:numId w:val="15"/>
        </w:numPr>
        <w:tabs>
          <w:tab w:val="left" w:pos="426"/>
        </w:tabs>
        <w:jc w:val="left"/>
        <w:rPr>
          <w:rFonts w:ascii="Times New Roman" w:hAnsi="Times New Roman"/>
          <w:b w:val="0"/>
          <w:sz w:val="18"/>
        </w:rPr>
      </w:pPr>
      <w:r>
        <w:rPr>
          <w:rFonts w:ascii="Times New Roman" w:hAnsi="Times New Roman"/>
          <w:b w:val="0"/>
          <w:sz w:val="18"/>
        </w:rPr>
        <w:t>Scorrier Music Festival. He has received one complaint concerning the three day festival which is being planned for early June.</w:t>
      </w:r>
    </w:p>
    <w:p w:rsidR="00F07D35" w:rsidRDefault="00F07D35" w:rsidP="00032A41">
      <w:pPr>
        <w:pStyle w:val="Subtitle"/>
        <w:numPr>
          <w:ilvl w:val="0"/>
          <w:numId w:val="15"/>
        </w:numPr>
        <w:tabs>
          <w:tab w:val="left" w:pos="426"/>
        </w:tabs>
        <w:jc w:val="left"/>
        <w:rPr>
          <w:rFonts w:ascii="Times New Roman" w:hAnsi="Times New Roman"/>
          <w:b w:val="0"/>
          <w:sz w:val="18"/>
        </w:rPr>
      </w:pPr>
      <w:r>
        <w:rPr>
          <w:rFonts w:ascii="Times New Roman" w:hAnsi="Times New Roman"/>
          <w:b w:val="0"/>
          <w:sz w:val="18"/>
        </w:rPr>
        <w:t xml:space="preserve">School. The </w:t>
      </w:r>
      <w:proofErr w:type="spellStart"/>
      <w:r>
        <w:rPr>
          <w:rFonts w:ascii="Times New Roman" w:hAnsi="Times New Roman"/>
          <w:b w:val="0"/>
          <w:sz w:val="18"/>
        </w:rPr>
        <w:t>zig-zag</w:t>
      </w:r>
      <w:proofErr w:type="spellEnd"/>
      <w:r>
        <w:rPr>
          <w:rFonts w:ascii="Times New Roman" w:hAnsi="Times New Roman"/>
          <w:b w:val="0"/>
          <w:sz w:val="18"/>
        </w:rPr>
        <w:t xml:space="preserve"> 'no parking' areas did not follow the proper regulations before they were put down but this wi</w:t>
      </w:r>
      <w:r w:rsidR="008D147A">
        <w:rPr>
          <w:rFonts w:ascii="Times New Roman" w:hAnsi="Times New Roman"/>
          <w:b w:val="0"/>
          <w:sz w:val="18"/>
        </w:rPr>
        <w:t>l</w:t>
      </w:r>
      <w:r>
        <w:rPr>
          <w:rFonts w:ascii="Times New Roman" w:hAnsi="Times New Roman"/>
          <w:b w:val="0"/>
          <w:sz w:val="18"/>
        </w:rPr>
        <w:t>l now be corrected.</w:t>
      </w:r>
    </w:p>
    <w:p w:rsidR="00F07D35" w:rsidRDefault="00F07D35" w:rsidP="00032A41">
      <w:pPr>
        <w:pStyle w:val="Subtitle"/>
        <w:numPr>
          <w:ilvl w:val="0"/>
          <w:numId w:val="15"/>
        </w:numPr>
        <w:tabs>
          <w:tab w:val="left" w:pos="426"/>
        </w:tabs>
        <w:jc w:val="left"/>
        <w:rPr>
          <w:rFonts w:ascii="Times New Roman" w:hAnsi="Times New Roman"/>
          <w:b w:val="0"/>
          <w:sz w:val="18"/>
        </w:rPr>
      </w:pPr>
      <w:r>
        <w:rPr>
          <w:rFonts w:ascii="Times New Roman" w:hAnsi="Times New Roman"/>
          <w:b w:val="0"/>
          <w:sz w:val="18"/>
        </w:rPr>
        <w:t xml:space="preserve">Primrose Herd, Busveal. The owner has discussed with him plans to enlarge the butchery which should be with the Parish Council </w:t>
      </w:r>
      <w:proofErr w:type="spellStart"/>
      <w:r>
        <w:rPr>
          <w:rFonts w:ascii="Times New Roman" w:hAnsi="Times New Roman"/>
          <w:b w:val="0"/>
          <w:sz w:val="18"/>
        </w:rPr>
        <w:t>shorly</w:t>
      </w:r>
      <w:proofErr w:type="spellEnd"/>
      <w:r>
        <w:rPr>
          <w:rFonts w:ascii="Times New Roman" w:hAnsi="Times New Roman"/>
          <w:b w:val="0"/>
          <w:sz w:val="18"/>
        </w:rPr>
        <w:t>.</w:t>
      </w:r>
    </w:p>
    <w:p w:rsidR="00F07D35" w:rsidRDefault="00F07D35" w:rsidP="00032A41">
      <w:pPr>
        <w:pStyle w:val="Subtitle"/>
        <w:numPr>
          <w:ilvl w:val="0"/>
          <w:numId w:val="15"/>
        </w:numPr>
        <w:tabs>
          <w:tab w:val="left" w:pos="426"/>
        </w:tabs>
        <w:jc w:val="left"/>
        <w:rPr>
          <w:rFonts w:ascii="Times New Roman" w:hAnsi="Times New Roman"/>
          <w:b w:val="0"/>
          <w:sz w:val="18"/>
        </w:rPr>
      </w:pPr>
      <w:r>
        <w:rPr>
          <w:rFonts w:ascii="Times New Roman" w:hAnsi="Times New Roman"/>
          <w:b w:val="0"/>
          <w:sz w:val="18"/>
        </w:rPr>
        <w:t xml:space="preserve">St </w:t>
      </w:r>
      <w:proofErr w:type="spellStart"/>
      <w:r>
        <w:rPr>
          <w:rFonts w:ascii="Times New Roman" w:hAnsi="Times New Roman"/>
          <w:b w:val="0"/>
          <w:sz w:val="18"/>
        </w:rPr>
        <w:t>Piran's</w:t>
      </w:r>
      <w:proofErr w:type="spellEnd"/>
      <w:r>
        <w:rPr>
          <w:rFonts w:ascii="Times New Roman" w:hAnsi="Times New Roman"/>
          <w:b w:val="0"/>
          <w:sz w:val="18"/>
        </w:rPr>
        <w:t xml:space="preserve"> Pub Quiz. He will be holding this in the Cornish Arms at </w:t>
      </w:r>
      <w:proofErr w:type="spellStart"/>
      <w:r>
        <w:rPr>
          <w:rFonts w:ascii="Times New Roman" w:hAnsi="Times New Roman"/>
          <w:b w:val="0"/>
          <w:sz w:val="18"/>
        </w:rPr>
        <w:t>Frogpool</w:t>
      </w:r>
      <w:proofErr w:type="spellEnd"/>
      <w:r>
        <w:rPr>
          <w:rFonts w:ascii="Times New Roman" w:hAnsi="Times New Roman"/>
          <w:b w:val="0"/>
          <w:sz w:val="18"/>
        </w:rPr>
        <w:t xml:space="preserve"> on 08 March. Proceeds to go to charity.</w:t>
      </w:r>
    </w:p>
    <w:p w:rsidR="005B0C5C" w:rsidRPr="00205409" w:rsidRDefault="005B0C5C" w:rsidP="005B0C5C">
      <w:pPr>
        <w:pStyle w:val="Subtitle"/>
        <w:tabs>
          <w:tab w:val="left" w:pos="426"/>
        </w:tabs>
        <w:ind w:left="1425"/>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Confirmation of the Minutes of the meeting</w:t>
      </w:r>
      <w:r w:rsidR="00FD38B7">
        <w:rPr>
          <w:rFonts w:ascii="Times New Roman" w:hAnsi="Times New Roman"/>
          <w:sz w:val="18"/>
        </w:rPr>
        <w:t>s</w:t>
      </w:r>
      <w:r>
        <w:rPr>
          <w:rFonts w:ascii="Times New Roman" w:hAnsi="Times New Roman"/>
          <w:sz w:val="18"/>
        </w:rPr>
        <w:t xml:space="preserve"> held on </w:t>
      </w:r>
      <w:r w:rsidR="00FD38B7">
        <w:rPr>
          <w:rFonts w:ascii="Times New Roman" w:hAnsi="Times New Roman"/>
          <w:bCs/>
          <w:sz w:val="18"/>
        </w:rPr>
        <w:t>Monday 09th January and Tuesday 24th January, 2017</w:t>
      </w:r>
    </w:p>
    <w:p w:rsidR="008D147A"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0550C7" w:rsidRDefault="00CC2DC3" w:rsidP="00FD38B7">
      <w:pPr>
        <w:tabs>
          <w:tab w:val="num" w:pos="993"/>
        </w:tabs>
        <w:ind w:left="993" w:hanging="426"/>
        <w:rPr>
          <w:sz w:val="18"/>
          <w:szCs w:val="18"/>
        </w:rPr>
      </w:pPr>
      <w:r>
        <w:rPr>
          <w:sz w:val="18"/>
        </w:rPr>
        <w:tab/>
      </w:r>
      <w:r w:rsidR="000550C7">
        <w:rPr>
          <w:sz w:val="18"/>
          <w:szCs w:val="18"/>
        </w:rPr>
        <w:t>Town</w:t>
      </w:r>
      <w:r w:rsidR="005B0C5C">
        <w:rPr>
          <w:sz w:val="18"/>
          <w:szCs w:val="18"/>
        </w:rPr>
        <w:t xml:space="preserve"> Clock. The Cumbria Clock Co has</w:t>
      </w:r>
      <w:r w:rsidR="008D147A">
        <w:rPr>
          <w:sz w:val="18"/>
          <w:szCs w:val="18"/>
        </w:rPr>
        <w:t xml:space="preserve"> advised that it feels nothing further can be done to improve the strike of the hammer and has suggested that a new hammer should be made. They provided a quotation</w:t>
      </w:r>
      <w:r w:rsidR="000550C7">
        <w:rPr>
          <w:sz w:val="18"/>
          <w:szCs w:val="18"/>
        </w:rPr>
        <w:t xml:space="preserve"> </w:t>
      </w:r>
      <w:r w:rsidR="008D147A">
        <w:rPr>
          <w:sz w:val="18"/>
          <w:szCs w:val="18"/>
        </w:rPr>
        <w:t>showing a figure of £1,610.00 to make and fit a new hammer which would be guaranteed for 10 years.</w:t>
      </w:r>
    </w:p>
    <w:p w:rsidR="008D147A" w:rsidRPr="008D147A" w:rsidRDefault="008D147A" w:rsidP="00FD38B7">
      <w:pPr>
        <w:tabs>
          <w:tab w:val="num" w:pos="993"/>
        </w:tabs>
        <w:ind w:left="993" w:hanging="426"/>
        <w:rPr>
          <w:sz w:val="18"/>
          <w:szCs w:val="18"/>
        </w:rPr>
      </w:pPr>
      <w:r>
        <w:rPr>
          <w:sz w:val="18"/>
          <w:szCs w:val="18"/>
        </w:rPr>
        <w:tab/>
      </w:r>
      <w:r>
        <w:rPr>
          <w:b/>
          <w:sz w:val="18"/>
          <w:szCs w:val="18"/>
        </w:rPr>
        <w:t>RESOLVED</w:t>
      </w:r>
      <w:r>
        <w:rPr>
          <w:sz w:val="18"/>
          <w:szCs w:val="18"/>
        </w:rPr>
        <w:t xml:space="preserve"> to accept this quotation</w:t>
      </w:r>
    </w:p>
    <w:p w:rsidR="00C31193" w:rsidRDefault="00C31193" w:rsidP="00077746">
      <w:pPr>
        <w:tabs>
          <w:tab w:val="num" w:pos="993"/>
        </w:tabs>
        <w:ind w:left="993" w:hanging="426"/>
        <w:rPr>
          <w:sz w:val="18"/>
          <w:szCs w:val="18"/>
        </w:rPr>
      </w:pPr>
      <w:r>
        <w:rPr>
          <w:sz w:val="18"/>
          <w:szCs w:val="18"/>
        </w:rPr>
        <w:lastRenderedPageBreak/>
        <w:tab/>
        <w:t xml:space="preserve">Old Clock movement. There has been no further news </w:t>
      </w:r>
      <w:r w:rsidR="003F4424">
        <w:rPr>
          <w:sz w:val="18"/>
          <w:szCs w:val="18"/>
        </w:rPr>
        <w:t xml:space="preserve">from King Edward Mine </w:t>
      </w:r>
      <w:r>
        <w:rPr>
          <w:sz w:val="18"/>
          <w:szCs w:val="18"/>
        </w:rPr>
        <w:t>on this.</w:t>
      </w:r>
    </w:p>
    <w:p w:rsidR="008D147A" w:rsidRPr="008D147A" w:rsidRDefault="008D147A" w:rsidP="00077746">
      <w:pPr>
        <w:tabs>
          <w:tab w:val="num" w:pos="993"/>
        </w:tabs>
        <w:ind w:left="993" w:hanging="426"/>
        <w:rPr>
          <w:i/>
          <w:sz w:val="18"/>
          <w:szCs w:val="18"/>
        </w:rPr>
      </w:pPr>
      <w:r>
        <w:rPr>
          <w:sz w:val="18"/>
          <w:szCs w:val="18"/>
        </w:rPr>
        <w:tab/>
      </w:r>
      <w:r>
        <w:rPr>
          <w:b/>
          <w:sz w:val="18"/>
          <w:szCs w:val="18"/>
        </w:rPr>
        <w:t>RESOLVED</w:t>
      </w:r>
      <w:r>
        <w:rPr>
          <w:sz w:val="18"/>
          <w:szCs w:val="18"/>
        </w:rPr>
        <w:t xml:space="preserve"> that Cllr </w:t>
      </w:r>
      <w:proofErr w:type="spellStart"/>
      <w:r>
        <w:rPr>
          <w:sz w:val="18"/>
          <w:szCs w:val="18"/>
        </w:rPr>
        <w:t>Newcombe</w:t>
      </w:r>
      <w:proofErr w:type="spellEnd"/>
      <w:r>
        <w:rPr>
          <w:sz w:val="18"/>
          <w:szCs w:val="18"/>
        </w:rPr>
        <w:t xml:space="preserve"> will email them to find out the current position.</w:t>
      </w:r>
    </w:p>
    <w:p w:rsidR="00322591" w:rsidRPr="002418AA" w:rsidRDefault="00322591" w:rsidP="00322591">
      <w:pPr>
        <w:tabs>
          <w:tab w:val="left" w:pos="993"/>
        </w:tabs>
        <w:ind w:left="993" w:hanging="426"/>
        <w:rPr>
          <w:sz w:val="18"/>
          <w:szCs w:val="18"/>
        </w:rPr>
      </w:pPr>
      <w:r w:rsidRPr="002418AA">
        <w:rPr>
          <w:sz w:val="18"/>
          <w:szCs w:val="18"/>
        </w:rPr>
        <w:tab/>
      </w:r>
      <w:r>
        <w:rPr>
          <w:sz w:val="18"/>
          <w:szCs w:val="18"/>
        </w:rPr>
        <w:t xml:space="preserve">Litter Pick. </w:t>
      </w:r>
      <w:r w:rsidR="008D147A" w:rsidRPr="007E4BA4">
        <w:rPr>
          <w:b/>
          <w:sz w:val="18"/>
          <w:szCs w:val="18"/>
        </w:rPr>
        <w:t>RESOLVED</w:t>
      </w:r>
      <w:r w:rsidR="008D147A">
        <w:rPr>
          <w:sz w:val="18"/>
          <w:szCs w:val="18"/>
        </w:rPr>
        <w:t xml:space="preserve"> that t</w:t>
      </w:r>
      <w:r w:rsidRPr="008D147A">
        <w:rPr>
          <w:sz w:val="18"/>
          <w:szCs w:val="18"/>
        </w:rPr>
        <w:t>he</w:t>
      </w:r>
      <w:r>
        <w:rPr>
          <w:sz w:val="18"/>
          <w:szCs w:val="18"/>
        </w:rPr>
        <w:t xml:space="preserve"> next parish litter pick will be on</w:t>
      </w:r>
      <w:r w:rsidR="008D147A">
        <w:rPr>
          <w:sz w:val="18"/>
          <w:szCs w:val="18"/>
        </w:rPr>
        <w:t xml:space="preserve"> Saturday 14 May</w:t>
      </w:r>
      <w:r w:rsidR="00C31193">
        <w:rPr>
          <w:sz w:val="18"/>
          <w:szCs w:val="18"/>
        </w:rPr>
        <w:t xml:space="preserve">, 2017, </w:t>
      </w:r>
      <w:r w:rsidRPr="002418AA">
        <w:rPr>
          <w:sz w:val="18"/>
          <w:szCs w:val="18"/>
        </w:rPr>
        <w:t>at 10am</w:t>
      </w:r>
      <w:r>
        <w:rPr>
          <w:sz w:val="18"/>
          <w:szCs w:val="18"/>
        </w:rPr>
        <w:t>, meeting in the community centre.</w:t>
      </w:r>
    </w:p>
    <w:p w:rsidR="00077746" w:rsidRDefault="00322591" w:rsidP="00077746">
      <w:pPr>
        <w:tabs>
          <w:tab w:val="left" w:pos="993"/>
          <w:tab w:val="left" w:pos="1985"/>
        </w:tabs>
        <w:ind w:left="993" w:hanging="426"/>
        <w:rPr>
          <w:sz w:val="18"/>
          <w:szCs w:val="18"/>
        </w:rPr>
      </w:pPr>
      <w:r>
        <w:rPr>
          <w:sz w:val="18"/>
          <w:szCs w:val="18"/>
        </w:rPr>
        <w:tab/>
      </w:r>
      <w:r w:rsidRPr="002418AA">
        <w:rPr>
          <w:sz w:val="18"/>
          <w:szCs w:val="18"/>
        </w:rPr>
        <w:t xml:space="preserve">Town Trail </w:t>
      </w:r>
      <w:proofErr w:type="spellStart"/>
      <w:r w:rsidRPr="002418AA">
        <w:rPr>
          <w:sz w:val="18"/>
          <w:szCs w:val="18"/>
        </w:rPr>
        <w:t>noticeboards</w:t>
      </w:r>
      <w:proofErr w:type="spellEnd"/>
      <w:r w:rsidRPr="002418AA">
        <w:rPr>
          <w:sz w:val="18"/>
          <w:szCs w:val="18"/>
        </w:rPr>
        <w:t>.</w:t>
      </w:r>
      <w:r w:rsidR="00C31193">
        <w:rPr>
          <w:sz w:val="18"/>
          <w:szCs w:val="18"/>
        </w:rPr>
        <w:t xml:space="preserve"> </w:t>
      </w:r>
      <w:r w:rsidR="007E4BA4">
        <w:rPr>
          <w:sz w:val="18"/>
          <w:szCs w:val="18"/>
        </w:rPr>
        <w:t xml:space="preserve">Cllr </w:t>
      </w:r>
      <w:proofErr w:type="spellStart"/>
      <w:r w:rsidR="007E4BA4">
        <w:rPr>
          <w:sz w:val="18"/>
          <w:szCs w:val="18"/>
        </w:rPr>
        <w:t>Newcombe</w:t>
      </w:r>
      <w:proofErr w:type="spellEnd"/>
      <w:r w:rsidR="007E4BA4">
        <w:rPr>
          <w:sz w:val="18"/>
          <w:szCs w:val="18"/>
        </w:rPr>
        <w:t xml:space="preserve"> said that these</w:t>
      </w:r>
      <w:r w:rsidR="008D147A">
        <w:rPr>
          <w:sz w:val="18"/>
          <w:szCs w:val="18"/>
        </w:rPr>
        <w:t xml:space="preserve"> have now been collect</w:t>
      </w:r>
      <w:r w:rsidR="007E4BA4">
        <w:rPr>
          <w:sz w:val="18"/>
          <w:szCs w:val="18"/>
        </w:rPr>
        <w:t>ed and that he and the Clerk have</w:t>
      </w:r>
      <w:r w:rsidR="008D147A">
        <w:rPr>
          <w:sz w:val="18"/>
          <w:szCs w:val="18"/>
        </w:rPr>
        <w:t xml:space="preserve"> put them up.</w:t>
      </w:r>
    </w:p>
    <w:p w:rsidR="008D147A" w:rsidRPr="003F4424" w:rsidRDefault="008D147A" w:rsidP="00077746">
      <w:pPr>
        <w:tabs>
          <w:tab w:val="left" w:pos="993"/>
          <w:tab w:val="left" w:pos="1985"/>
        </w:tabs>
        <w:ind w:left="993" w:hanging="426"/>
        <w:rPr>
          <w:sz w:val="18"/>
          <w:szCs w:val="18"/>
        </w:rPr>
      </w:pPr>
      <w:r>
        <w:rPr>
          <w:sz w:val="18"/>
          <w:szCs w:val="18"/>
        </w:rPr>
        <w:tab/>
        <w:t>New benches, Fore St. These have been ordered and should be delivered by 24 February.</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5833A3" w:rsidRDefault="005833A3" w:rsidP="00FD38B7">
      <w:pPr>
        <w:pStyle w:val="Subtitle"/>
        <w:ind w:left="993"/>
        <w:jc w:val="left"/>
        <w:rPr>
          <w:rFonts w:ascii="Times New Roman" w:hAnsi="Times New Roman"/>
          <w:b w:val="0"/>
          <w:sz w:val="18"/>
        </w:rPr>
      </w:pPr>
      <w:r>
        <w:rPr>
          <w:rFonts w:ascii="Times New Roman" w:hAnsi="Times New Roman"/>
          <w:b w:val="0"/>
          <w:sz w:val="18"/>
        </w:rPr>
        <w:t xml:space="preserve">11/2, Pink Moors to </w:t>
      </w:r>
      <w:proofErr w:type="spellStart"/>
      <w:r>
        <w:rPr>
          <w:rFonts w:ascii="Times New Roman" w:hAnsi="Times New Roman"/>
          <w:b w:val="0"/>
          <w:sz w:val="18"/>
        </w:rPr>
        <w:t>Treskerby</w:t>
      </w:r>
      <w:proofErr w:type="spellEnd"/>
      <w:r>
        <w:rPr>
          <w:rFonts w:ascii="Times New Roman" w:hAnsi="Times New Roman"/>
          <w:b w:val="0"/>
          <w:sz w:val="18"/>
        </w:rPr>
        <w:t>.</w:t>
      </w:r>
      <w:r w:rsidR="005D5C7B">
        <w:rPr>
          <w:rFonts w:ascii="Times New Roman" w:hAnsi="Times New Roman"/>
          <w:b w:val="0"/>
          <w:sz w:val="18"/>
        </w:rPr>
        <w:t xml:space="preserve"> </w:t>
      </w:r>
      <w:r w:rsidR="008D147A">
        <w:rPr>
          <w:rFonts w:ascii="Times New Roman" w:hAnsi="Times New Roman"/>
          <w:b w:val="0"/>
          <w:sz w:val="18"/>
        </w:rPr>
        <w:t xml:space="preserve">The Clerk reported that </w:t>
      </w:r>
      <w:proofErr w:type="spellStart"/>
      <w:r w:rsidR="008D147A">
        <w:rPr>
          <w:rFonts w:ascii="Times New Roman" w:hAnsi="Times New Roman"/>
          <w:b w:val="0"/>
          <w:sz w:val="18"/>
        </w:rPr>
        <w:t>Cormac</w:t>
      </w:r>
      <w:proofErr w:type="spellEnd"/>
      <w:r w:rsidR="008D147A">
        <w:rPr>
          <w:rFonts w:ascii="Times New Roman" w:hAnsi="Times New Roman"/>
          <w:b w:val="0"/>
          <w:sz w:val="18"/>
        </w:rPr>
        <w:t xml:space="preserve"> has agreed to dig a drainage channel to improve this</w:t>
      </w:r>
      <w:r w:rsidR="007E4BA4">
        <w:rPr>
          <w:rFonts w:ascii="Times New Roman" w:hAnsi="Times New Roman"/>
          <w:b w:val="0"/>
          <w:sz w:val="18"/>
        </w:rPr>
        <w:t xml:space="preserve"> footpath and it was confi</w:t>
      </w:r>
      <w:r w:rsidR="008D147A">
        <w:rPr>
          <w:rFonts w:ascii="Times New Roman" w:hAnsi="Times New Roman"/>
          <w:b w:val="0"/>
          <w:sz w:val="18"/>
        </w:rPr>
        <w:t>rmed that the work has already started.</w:t>
      </w:r>
    </w:p>
    <w:p w:rsidR="005D5C7B" w:rsidRDefault="005D5C7B" w:rsidP="005833A3">
      <w:pPr>
        <w:pStyle w:val="Subtitle"/>
        <w:ind w:left="993"/>
        <w:jc w:val="left"/>
        <w:rPr>
          <w:rFonts w:ascii="Times New Roman" w:hAnsi="Times New Roman"/>
          <w:b w:val="0"/>
          <w:sz w:val="18"/>
        </w:rPr>
      </w:pPr>
      <w:r>
        <w:rPr>
          <w:rFonts w:ascii="Times New Roman" w:hAnsi="Times New Roman"/>
          <w:b w:val="0"/>
          <w:sz w:val="18"/>
        </w:rPr>
        <w:t xml:space="preserve">10/1, Pink Moors. The Clerk said that </w:t>
      </w:r>
      <w:r w:rsidR="008D147A">
        <w:rPr>
          <w:rFonts w:ascii="Times New Roman" w:hAnsi="Times New Roman"/>
          <w:b w:val="0"/>
          <w:sz w:val="18"/>
        </w:rPr>
        <w:t>the closure of this footpath has now been extended to 14 July to allow for the bridge to be repaired.</w:t>
      </w:r>
    </w:p>
    <w:p w:rsidR="008D147A" w:rsidRDefault="008D147A" w:rsidP="005833A3">
      <w:pPr>
        <w:pStyle w:val="Subtitle"/>
        <w:ind w:left="993"/>
        <w:jc w:val="left"/>
        <w:rPr>
          <w:rFonts w:ascii="Times New Roman" w:hAnsi="Times New Roman"/>
          <w:b w:val="0"/>
          <w:sz w:val="18"/>
        </w:rPr>
      </w:pPr>
      <w:r>
        <w:rPr>
          <w:rFonts w:ascii="Times New Roman" w:hAnsi="Times New Roman"/>
          <w:b w:val="0"/>
          <w:sz w:val="18"/>
        </w:rPr>
        <w:t xml:space="preserve">9, Bunts Lane. Cllr </w:t>
      </w:r>
      <w:proofErr w:type="spellStart"/>
      <w:r>
        <w:rPr>
          <w:rFonts w:ascii="Times New Roman" w:hAnsi="Times New Roman"/>
          <w:b w:val="0"/>
          <w:sz w:val="18"/>
        </w:rPr>
        <w:t>Newcombe</w:t>
      </w:r>
      <w:proofErr w:type="spellEnd"/>
      <w:r>
        <w:rPr>
          <w:rFonts w:ascii="Times New Roman" w:hAnsi="Times New Roman"/>
          <w:b w:val="0"/>
          <w:sz w:val="18"/>
        </w:rPr>
        <w:t xml:space="preserve"> said that the drains are blocked at the top of the path but that they are very difficult to unblock.</w:t>
      </w:r>
    </w:p>
    <w:p w:rsidR="008D147A" w:rsidRPr="005D5C7B" w:rsidRDefault="008D147A" w:rsidP="005833A3">
      <w:pPr>
        <w:pStyle w:val="Subtitle"/>
        <w:ind w:left="993"/>
        <w:jc w:val="left"/>
        <w:rPr>
          <w:rFonts w:ascii="Times New Roman" w:hAnsi="Times New Roman"/>
          <w:sz w:val="18"/>
        </w:rPr>
      </w:pPr>
      <w:r>
        <w:rPr>
          <w:rFonts w:ascii="Times New Roman" w:hAnsi="Times New Roman"/>
          <w:b w:val="0"/>
          <w:sz w:val="18"/>
        </w:rPr>
        <w:t xml:space="preserve">2, Donkey Lane. Cllr </w:t>
      </w:r>
      <w:proofErr w:type="spellStart"/>
      <w:r>
        <w:rPr>
          <w:rFonts w:ascii="Times New Roman" w:hAnsi="Times New Roman"/>
          <w:b w:val="0"/>
          <w:sz w:val="18"/>
        </w:rPr>
        <w:t>Kaczmarek</w:t>
      </w:r>
      <w:proofErr w:type="spellEnd"/>
      <w:r>
        <w:rPr>
          <w:rFonts w:ascii="Times New Roman" w:hAnsi="Times New Roman"/>
          <w:b w:val="0"/>
          <w:sz w:val="18"/>
        </w:rPr>
        <w:t xml:space="preserve"> said that a tractor has churned up part of the surface of the lane. He agreed to find out the name and address of the landowner and pass these details on to the Clerk to follow up.</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C25EA7" w:rsidRPr="00C25EA7" w:rsidRDefault="00C25EA7" w:rsidP="00C25EA7">
      <w:pPr>
        <w:pStyle w:val="Subtitle"/>
        <w:ind w:left="993"/>
        <w:jc w:val="left"/>
        <w:rPr>
          <w:rFonts w:ascii="Times New Roman" w:hAnsi="Times New Roman"/>
          <w:b w:val="0"/>
          <w:sz w:val="18"/>
        </w:rPr>
      </w:pPr>
      <w:r>
        <w:rPr>
          <w:rFonts w:ascii="Times New Roman" w:hAnsi="Times New Roman"/>
          <w:b w:val="0"/>
          <w:sz w:val="18"/>
        </w:rPr>
        <w:t>Cl</w:t>
      </w:r>
      <w:r w:rsidR="007E4BA4">
        <w:rPr>
          <w:rFonts w:ascii="Times New Roman" w:hAnsi="Times New Roman"/>
          <w:b w:val="0"/>
          <w:sz w:val="18"/>
        </w:rPr>
        <w:t xml:space="preserve">lr </w:t>
      </w:r>
      <w:proofErr w:type="spellStart"/>
      <w:r w:rsidR="007E4BA4">
        <w:rPr>
          <w:rFonts w:ascii="Times New Roman" w:hAnsi="Times New Roman"/>
          <w:b w:val="0"/>
          <w:sz w:val="18"/>
        </w:rPr>
        <w:t>Nankivell</w:t>
      </w:r>
      <w:proofErr w:type="spellEnd"/>
      <w:r w:rsidR="007E4BA4">
        <w:rPr>
          <w:rFonts w:ascii="Times New Roman" w:hAnsi="Times New Roman"/>
          <w:b w:val="0"/>
          <w:sz w:val="18"/>
        </w:rPr>
        <w:t xml:space="preserve"> said that there have</w:t>
      </w:r>
      <w:r>
        <w:rPr>
          <w:rFonts w:ascii="Times New Roman" w:hAnsi="Times New Roman"/>
          <w:b w:val="0"/>
          <w:sz w:val="18"/>
        </w:rPr>
        <w:t xml:space="preserve"> been no problems in the last month.</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E52ECC" w:rsidRPr="00E52ECC" w:rsidRDefault="00FB15E2" w:rsidP="00FD38B7">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E52ECC">
        <w:rPr>
          <w:rFonts w:ascii="Times New Roman" w:hAnsi="Times New Roman"/>
          <w:b w:val="0"/>
          <w:sz w:val="18"/>
        </w:rPr>
        <w:t xml:space="preserve">The rust treatment work </w:t>
      </w:r>
      <w:r w:rsidR="00C25EA7">
        <w:rPr>
          <w:rFonts w:ascii="Times New Roman" w:hAnsi="Times New Roman"/>
          <w:b w:val="0"/>
          <w:sz w:val="18"/>
        </w:rPr>
        <w:t xml:space="preserve">on the fitness equipment </w:t>
      </w:r>
      <w:r w:rsidR="00E52ECC">
        <w:rPr>
          <w:rFonts w:ascii="Times New Roman" w:hAnsi="Times New Roman"/>
          <w:b w:val="0"/>
          <w:sz w:val="18"/>
        </w:rPr>
        <w:t xml:space="preserve">has </w:t>
      </w:r>
      <w:r w:rsidR="00C25EA7">
        <w:rPr>
          <w:rFonts w:ascii="Times New Roman" w:hAnsi="Times New Roman"/>
          <w:b w:val="0"/>
          <w:sz w:val="18"/>
        </w:rPr>
        <w:t>now been completed.</w:t>
      </w:r>
    </w:p>
    <w:p w:rsidR="00C2030C"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C25EA7">
        <w:rPr>
          <w:rFonts w:ascii="Times New Roman" w:hAnsi="Times New Roman"/>
          <w:b w:val="0"/>
          <w:sz w:val="18"/>
        </w:rPr>
        <w:t xml:space="preserve">The Clerk has reported a broken tree branch to </w:t>
      </w:r>
      <w:proofErr w:type="spellStart"/>
      <w:r w:rsidR="00C25EA7">
        <w:rPr>
          <w:rFonts w:ascii="Times New Roman" w:hAnsi="Times New Roman"/>
          <w:b w:val="0"/>
          <w:sz w:val="18"/>
        </w:rPr>
        <w:t>Cormac</w:t>
      </w:r>
      <w:proofErr w:type="spellEnd"/>
      <w:r w:rsidR="00C25EA7">
        <w:rPr>
          <w:rFonts w:ascii="Times New Roman" w:hAnsi="Times New Roman"/>
          <w:b w:val="0"/>
          <w:sz w:val="18"/>
        </w:rPr>
        <w:t>.</w:t>
      </w:r>
    </w:p>
    <w:p w:rsid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C25EA7">
        <w:rPr>
          <w:rFonts w:ascii="Times New Roman" w:hAnsi="Times New Roman"/>
          <w:b w:val="0"/>
          <w:sz w:val="18"/>
        </w:rPr>
        <w:t xml:space="preserve">The mobile phone company has reported that access to its site via </w:t>
      </w:r>
      <w:proofErr w:type="spellStart"/>
      <w:r w:rsidR="00C25EA7">
        <w:rPr>
          <w:rFonts w:ascii="Times New Roman" w:hAnsi="Times New Roman"/>
          <w:b w:val="0"/>
          <w:sz w:val="18"/>
        </w:rPr>
        <w:t>Tolcarne</w:t>
      </w:r>
      <w:proofErr w:type="spellEnd"/>
      <w:r w:rsidR="00C25EA7">
        <w:rPr>
          <w:rFonts w:ascii="Times New Roman" w:hAnsi="Times New Roman"/>
          <w:b w:val="0"/>
          <w:sz w:val="18"/>
        </w:rPr>
        <w:t xml:space="preserve"> Road will not be possible but they have changed the access route so that it doesn't cross any playing areas. The planning decision is still awaited.</w:t>
      </w:r>
    </w:p>
    <w:p w:rsidR="00E52ECC" w:rsidRPr="00C2030C" w:rsidRDefault="00476E93"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w:t>
      </w:r>
      <w:r w:rsidR="00C25EA7">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C25EA7"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C25EA7">
        <w:rPr>
          <w:rFonts w:ascii="Times New Roman" w:hAnsi="Times New Roman"/>
          <w:b w:val="0"/>
          <w:sz w:val="18"/>
        </w:rPr>
        <w:t xml:space="preserve">Parish </w:t>
      </w:r>
      <w:proofErr w:type="spellStart"/>
      <w:r w:rsidR="00C25EA7">
        <w:rPr>
          <w:rFonts w:ascii="Times New Roman" w:hAnsi="Times New Roman"/>
          <w:b w:val="0"/>
          <w:sz w:val="18"/>
        </w:rPr>
        <w:t>Cllrs</w:t>
      </w:r>
      <w:proofErr w:type="spellEnd"/>
      <w:r w:rsidR="00C25EA7">
        <w:rPr>
          <w:rFonts w:ascii="Times New Roman" w:hAnsi="Times New Roman"/>
          <w:b w:val="0"/>
          <w:sz w:val="18"/>
        </w:rPr>
        <w:t xml:space="preserve"> were very pleased to hear from the Day Lewis Group that, although they had reconsidered their original decision not to open a pharmacy in St Day, the strength of public feeling at the recent public meeting had convinced them that they should not open.</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E52ECC" w:rsidRDefault="00476E93" w:rsidP="00FD38B7">
      <w:pPr>
        <w:pStyle w:val="Subtitle"/>
        <w:ind w:left="993" w:hanging="284"/>
        <w:jc w:val="left"/>
        <w:rPr>
          <w:rFonts w:ascii="Times New Roman" w:hAnsi="Times New Roman"/>
          <w:b w:val="0"/>
          <w:sz w:val="18"/>
        </w:rPr>
      </w:pPr>
      <w:r>
        <w:rPr>
          <w:rFonts w:ascii="Times New Roman" w:hAnsi="Times New Roman"/>
          <w:sz w:val="18"/>
        </w:rPr>
        <w:tab/>
      </w:r>
      <w:r w:rsidR="00C25EA7">
        <w:rPr>
          <w:rFonts w:ascii="Times New Roman" w:hAnsi="Times New Roman"/>
          <w:b w:val="0"/>
          <w:sz w:val="18"/>
        </w:rPr>
        <w:t xml:space="preserve">The Clerk reported that </w:t>
      </w:r>
      <w:proofErr w:type="spellStart"/>
      <w:r w:rsidR="00C25EA7">
        <w:rPr>
          <w:rFonts w:ascii="Times New Roman" w:hAnsi="Times New Roman"/>
          <w:b w:val="0"/>
          <w:sz w:val="18"/>
        </w:rPr>
        <w:t>Cormac</w:t>
      </w:r>
      <w:proofErr w:type="spellEnd"/>
      <w:r w:rsidR="00C25EA7">
        <w:rPr>
          <w:rFonts w:ascii="Times New Roman" w:hAnsi="Times New Roman"/>
          <w:b w:val="0"/>
          <w:sz w:val="18"/>
        </w:rPr>
        <w:t xml:space="preserve"> would charge £1,210.00 to carry out percolation tests (4) on the former allotment site.</w:t>
      </w:r>
    </w:p>
    <w:p w:rsidR="00C25EA7" w:rsidRPr="00C25EA7" w:rsidRDefault="00C25EA7" w:rsidP="00FD38B7">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P </w:t>
      </w:r>
      <w:proofErr w:type="spellStart"/>
      <w:r>
        <w:rPr>
          <w:rFonts w:ascii="Times New Roman" w:hAnsi="Times New Roman"/>
          <w:b w:val="0"/>
          <w:sz w:val="18"/>
        </w:rPr>
        <w:t>Cllrs</w:t>
      </w:r>
      <w:proofErr w:type="spellEnd"/>
      <w:r>
        <w:rPr>
          <w:rFonts w:ascii="Times New Roman" w:hAnsi="Times New Roman"/>
          <w:b w:val="0"/>
          <w:sz w:val="18"/>
        </w:rPr>
        <w:t xml:space="preserve"> will inspect the site to make sure that it is suitable and also that a questionnaire should be put in the May newsletter to see if residents </w:t>
      </w:r>
      <w:r w:rsidR="007E4BA4">
        <w:rPr>
          <w:rFonts w:ascii="Times New Roman" w:hAnsi="Times New Roman"/>
          <w:b w:val="0"/>
          <w:sz w:val="18"/>
        </w:rPr>
        <w:t>are</w:t>
      </w:r>
      <w:r>
        <w:rPr>
          <w:rFonts w:ascii="Times New Roman" w:hAnsi="Times New Roman"/>
          <w:b w:val="0"/>
          <w:sz w:val="18"/>
        </w:rPr>
        <w:t xml:space="preserve"> in favour of developing the land at the end of Chyrose Road as a burial ground.</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C25EA7"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7E4BA4">
        <w:rPr>
          <w:rFonts w:ascii="Times New Roman" w:hAnsi="Times New Roman"/>
          <w:b w:val="0"/>
          <w:sz w:val="18"/>
        </w:rPr>
        <w:t>The last minutes of the CIC have</w:t>
      </w:r>
      <w:r w:rsidR="0016436B">
        <w:rPr>
          <w:rFonts w:ascii="Times New Roman" w:hAnsi="Times New Roman"/>
          <w:b w:val="0"/>
          <w:sz w:val="18"/>
        </w:rPr>
        <w:t xml:space="preserve"> been circulated and P </w:t>
      </w:r>
      <w:proofErr w:type="spellStart"/>
      <w:r w:rsidR="0016436B">
        <w:rPr>
          <w:rFonts w:ascii="Times New Roman" w:hAnsi="Times New Roman"/>
          <w:b w:val="0"/>
          <w:sz w:val="18"/>
        </w:rPr>
        <w:t>Cllrs</w:t>
      </w:r>
      <w:proofErr w:type="spellEnd"/>
      <w:r w:rsidR="0016436B">
        <w:rPr>
          <w:rFonts w:ascii="Times New Roman" w:hAnsi="Times New Roman"/>
          <w:b w:val="0"/>
          <w:sz w:val="18"/>
        </w:rPr>
        <w:t xml:space="preserve"> were pleased to read that the transfer of ownership to the CIC seems to be going ahead.</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8845A1" w:rsidRPr="0016436B"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16436B" w:rsidRPr="0016436B">
        <w:rPr>
          <w:rFonts w:ascii="Times New Roman" w:hAnsi="Times New Roman"/>
          <w:b w:val="0"/>
          <w:sz w:val="18"/>
        </w:rPr>
        <w:t>This had been dealt with under item 5 above.</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Parish website</w:t>
      </w:r>
    </w:p>
    <w:p w:rsidR="00C568FF" w:rsidRPr="0016436B" w:rsidRDefault="00524374" w:rsidP="00077746">
      <w:pPr>
        <w:pStyle w:val="Subtitle"/>
        <w:ind w:left="993" w:hanging="284"/>
        <w:jc w:val="left"/>
        <w:rPr>
          <w:rFonts w:ascii="Times New Roman" w:hAnsi="Times New Roman"/>
          <w:b w:val="0"/>
          <w:sz w:val="18"/>
        </w:rPr>
      </w:pPr>
      <w:r>
        <w:rPr>
          <w:rFonts w:ascii="Times New Roman" w:hAnsi="Times New Roman"/>
          <w:sz w:val="18"/>
        </w:rPr>
        <w:tab/>
      </w:r>
      <w:r w:rsidR="0016436B">
        <w:rPr>
          <w:rFonts w:ascii="Times New Roman" w:hAnsi="Times New Roman"/>
          <w:b w:val="0"/>
          <w:sz w:val="18"/>
        </w:rPr>
        <w:t xml:space="preserve">The Clerk has now received a first draft of the new website which he agreed to circulate to P </w:t>
      </w:r>
      <w:proofErr w:type="spellStart"/>
      <w:r w:rsidR="0016436B">
        <w:rPr>
          <w:rFonts w:ascii="Times New Roman" w:hAnsi="Times New Roman"/>
          <w:b w:val="0"/>
          <w:sz w:val="18"/>
        </w:rPr>
        <w:t>Cllrs</w:t>
      </w:r>
      <w:proofErr w:type="spellEnd"/>
      <w:r w:rsidR="0016436B">
        <w:rPr>
          <w:rFonts w:ascii="Times New Roman" w:hAnsi="Times New Roman"/>
          <w:b w:val="0"/>
          <w:sz w:val="18"/>
        </w:rPr>
        <w:t xml:space="preserve"> for comments.</w:t>
      </w:r>
    </w:p>
    <w:p w:rsidR="00AF5394" w:rsidRDefault="00E75A19" w:rsidP="00FD38B7">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proofErr w:type="spellStart"/>
      <w:r w:rsidR="00077746">
        <w:rPr>
          <w:rFonts w:ascii="Times New Roman" w:hAnsi="Times New Roman"/>
          <w:sz w:val="18"/>
        </w:rPr>
        <w:t>Speedwatch</w:t>
      </w:r>
      <w:proofErr w:type="spellEnd"/>
      <w:r w:rsidR="00077746">
        <w:rPr>
          <w:rFonts w:ascii="Times New Roman" w:hAnsi="Times New Roman"/>
          <w:sz w:val="18"/>
        </w:rPr>
        <w:t xml:space="preserve"> </w:t>
      </w:r>
    </w:p>
    <w:p w:rsidR="0016436B" w:rsidRPr="0016436B" w:rsidRDefault="0016436B" w:rsidP="00FD38B7">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7 people have now attended </w:t>
      </w:r>
      <w:proofErr w:type="spellStart"/>
      <w:r>
        <w:rPr>
          <w:rFonts w:ascii="Times New Roman" w:hAnsi="Times New Roman"/>
          <w:b w:val="0"/>
          <w:sz w:val="18"/>
        </w:rPr>
        <w:t>speedwatch</w:t>
      </w:r>
      <w:proofErr w:type="spellEnd"/>
      <w:r>
        <w:rPr>
          <w:rFonts w:ascii="Times New Roman" w:hAnsi="Times New Roman"/>
          <w:b w:val="0"/>
          <w:sz w:val="18"/>
        </w:rPr>
        <w:t xml:space="preserve"> training. For a variety of reasons there had been no recent </w:t>
      </w:r>
      <w:proofErr w:type="spellStart"/>
      <w:r w:rsidR="007E4BA4">
        <w:rPr>
          <w:rFonts w:ascii="Times New Roman" w:hAnsi="Times New Roman"/>
          <w:b w:val="0"/>
          <w:sz w:val="18"/>
        </w:rPr>
        <w:t>speed</w:t>
      </w:r>
      <w:r>
        <w:rPr>
          <w:rFonts w:ascii="Times New Roman" w:hAnsi="Times New Roman"/>
          <w:b w:val="0"/>
          <w:sz w:val="18"/>
        </w:rPr>
        <w:t>checks</w:t>
      </w:r>
      <w:proofErr w:type="spellEnd"/>
      <w:r>
        <w:rPr>
          <w:rFonts w:ascii="Times New Roman" w:hAnsi="Times New Roman"/>
          <w:b w:val="0"/>
          <w:sz w:val="18"/>
        </w:rPr>
        <w:t xml:space="preserve"> but several are planned for the coming weeks.</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t>Defibrillator training</w:t>
      </w:r>
    </w:p>
    <w:p w:rsidR="0080148F" w:rsidRPr="0080148F" w:rsidRDefault="0080148F" w:rsidP="00FD38B7">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This </w:t>
      </w:r>
      <w:r w:rsidR="00FD38B7">
        <w:rPr>
          <w:rFonts w:ascii="Times New Roman" w:hAnsi="Times New Roman"/>
          <w:b w:val="0"/>
          <w:sz w:val="18"/>
        </w:rPr>
        <w:t>took</w:t>
      </w:r>
      <w:r>
        <w:rPr>
          <w:rFonts w:ascii="Times New Roman" w:hAnsi="Times New Roman"/>
          <w:b w:val="0"/>
          <w:sz w:val="18"/>
        </w:rPr>
        <w:t xml:space="preserve"> place on Tuesday 10 January</w:t>
      </w:r>
      <w:r w:rsidR="0016436B">
        <w:rPr>
          <w:rFonts w:ascii="Times New Roman" w:hAnsi="Times New Roman"/>
          <w:b w:val="0"/>
          <w:sz w:val="18"/>
        </w:rPr>
        <w:t xml:space="preserve"> at 7pm in the Community Centre when 8 people were trained. The Clerk has written to the secretary of the </w:t>
      </w:r>
      <w:proofErr w:type="spellStart"/>
      <w:r w:rsidR="0016436B">
        <w:rPr>
          <w:rFonts w:ascii="Times New Roman" w:hAnsi="Times New Roman"/>
          <w:b w:val="0"/>
          <w:sz w:val="18"/>
        </w:rPr>
        <w:t>Tolgullow</w:t>
      </w:r>
      <w:proofErr w:type="spellEnd"/>
      <w:r w:rsidR="0016436B">
        <w:rPr>
          <w:rFonts w:ascii="Times New Roman" w:hAnsi="Times New Roman"/>
          <w:b w:val="0"/>
          <w:sz w:val="18"/>
        </w:rPr>
        <w:t xml:space="preserve"> Lodge to enquire whether they are prepared to fund the training costs.</w:t>
      </w:r>
    </w:p>
    <w:p w:rsidR="00077746" w:rsidRPr="002F3BAD" w:rsidRDefault="00077746" w:rsidP="00077746">
      <w:pPr>
        <w:pStyle w:val="Subtitle"/>
        <w:ind w:left="993" w:hanging="284"/>
        <w:jc w:val="left"/>
        <w:rPr>
          <w:rFonts w:ascii="Times New Roman" w:hAnsi="Times New Roman"/>
          <w:b w:val="0"/>
          <w:sz w:val="18"/>
        </w:rPr>
      </w:pPr>
      <w:r>
        <w:rPr>
          <w:rFonts w:ascii="Times New Roman" w:hAnsi="Times New Roman"/>
          <w:sz w:val="18"/>
        </w:rPr>
        <w:t>m.</w:t>
      </w:r>
      <w:r>
        <w:rPr>
          <w:rFonts w:ascii="Times New Roman" w:hAnsi="Times New Roman"/>
          <w:sz w:val="18"/>
        </w:rPr>
        <w:tab/>
        <w:t>Pre Planning application protocol</w:t>
      </w:r>
    </w:p>
    <w:p w:rsidR="0016436B" w:rsidRDefault="0080148F" w:rsidP="00572942">
      <w:pPr>
        <w:pStyle w:val="Subtitle"/>
        <w:ind w:left="993" w:hanging="641"/>
        <w:jc w:val="left"/>
        <w:rPr>
          <w:rFonts w:ascii="Times New Roman" w:hAnsi="Times New Roman"/>
          <w:b w:val="0"/>
          <w:sz w:val="18"/>
        </w:rPr>
      </w:pPr>
      <w:r>
        <w:rPr>
          <w:rFonts w:ascii="Times New Roman" w:hAnsi="Times New Roman"/>
          <w:sz w:val="18"/>
        </w:rPr>
        <w:tab/>
      </w:r>
      <w:r w:rsidR="0016436B" w:rsidRPr="0016436B">
        <w:rPr>
          <w:rFonts w:ascii="Times New Roman" w:hAnsi="Times New Roman"/>
          <w:b w:val="0"/>
          <w:sz w:val="18"/>
        </w:rPr>
        <w:t>The Clerk said that</w:t>
      </w:r>
      <w:r w:rsidR="0016436B">
        <w:rPr>
          <w:rFonts w:ascii="Times New Roman" w:hAnsi="Times New Roman"/>
          <w:b w:val="0"/>
          <w:sz w:val="18"/>
        </w:rPr>
        <w:t xml:space="preserve"> it was not possible to adapt Cornwall Council's protocol and that the Parish Council would either have to adopt it or not.</w:t>
      </w:r>
    </w:p>
    <w:p w:rsidR="0080148F" w:rsidRPr="0016436B" w:rsidRDefault="0016436B" w:rsidP="00572942">
      <w:pPr>
        <w:pStyle w:val="Subtitle"/>
        <w:ind w:left="993" w:hanging="641"/>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adopt it.</w:t>
      </w:r>
      <w:r w:rsidR="00A0666C" w:rsidRPr="0016436B">
        <w:rPr>
          <w:rFonts w:ascii="Times New Roman" w:hAnsi="Times New Roman"/>
          <w:b w:val="0"/>
          <w:sz w:val="18"/>
        </w:rPr>
        <w:tab/>
      </w:r>
    </w:p>
    <w:p w:rsidR="0080148F" w:rsidRDefault="0080148F" w:rsidP="00572942">
      <w:pPr>
        <w:pStyle w:val="Subtitle"/>
        <w:ind w:left="993" w:hanging="641"/>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16436B" w:rsidRDefault="0016436B" w:rsidP="0016436B">
      <w:pPr>
        <w:pStyle w:val="Subtitle"/>
        <w:tabs>
          <w:tab w:val="left" w:pos="993"/>
        </w:tabs>
        <w:ind w:left="709" w:hanging="142"/>
        <w:jc w:val="left"/>
        <w:rPr>
          <w:rFonts w:ascii="Times New Roman" w:hAnsi="Times New Roman"/>
          <w:sz w:val="18"/>
        </w:rPr>
      </w:pPr>
      <w:r>
        <w:rPr>
          <w:rFonts w:ascii="Times New Roman" w:hAnsi="Times New Roman"/>
          <w:sz w:val="18"/>
        </w:rPr>
        <w:tab/>
      </w:r>
      <w:r w:rsidR="00E75A19">
        <w:rPr>
          <w:rFonts w:ascii="Times New Roman" w:hAnsi="Times New Roman"/>
          <w:sz w:val="18"/>
        </w:rPr>
        <w:t>a.</w:t>
      </w:r>
      <w:r w:rsidR="00E75A19">
        <w:rPr>
          <w:rFonts w:ascii="Times New Roman" w:hAnsi="Times New Roman"/>
          <w:sz w:val="18"/>
        </w:rPr>
        <w:tab/>
        <w:t xml:space="preserve">from  </w:t>
      </w:r>
      <w:r>
        <w:rPr>
          <w:rFonts w:ascii="Times New Roman" w:hAnsi="Times New Roman"/>
          <w:sz w:val="18"/>
        </w:rPr>
        <w:t>Charter for Cornwall re support for its four pledges</w:t>
      </w:r>
    </w:p>
    <w:p w:rsidR="0016436B" w:rsidRPr="0016436B" w:rsidRDefault="0016436B" w:rsidP="0016436B">
      <w:pPr>
        <w:pStyle w:val="Subtitle"/>
        <w:tabs>
          <w:tab w:val="left" w:pos="993"/>
        </w:tabs>
        <w:ind w:left="709" w:hanging="142"/>
        <w:jc w:val="left"/>
        <w:rPr>
          <w:rFonts w:ascii="Times New Roman" w:hAnsi="Times New Roman"/>
          <w:b w:val="0"/>
          <w:sz w:val="18"/>
        </w:rPr>
      </w:pP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to postpone this item until the March meeting.</w:t>
      </w:r>
    </w:p>
    <w:p w:rsidR="0016436B" w:rsidRPr="0079242B" w:rsidRDefault="0016436B" w:rsidP="0016436B">
      <w:pPr>
        <w:pStyle w:val="Subtitle"/>
        <w:tabs>
          <w:tab w:val="left" w:pos="993"/>
        </w:tabs>
        <w:ind w:left="709" w:hanging="142"/>
        <w:jc w:val="left"/>
        <w:rPr>
          <w:rFonts w:ascii="Times New Roman" w:hAnsi="Times New Roman"/>
          <w:i/>
          <w:sz w:val="18"/>
        </w:rPr>
      </w:pPr>
      <w:r>
        <w:rPr>
          <w:rFonts w:ascii="Times New Roman" w:hAnsi="Times New Roman"/>
          <w:sz w:val="18"/>
        </w:rPr>
        <w:tab/>
        <w:t>b.</w:t>
      </w:r>
      <w:r>
        <w:rPr>
          <w:rFonts w:ascii="Times New Roman" w:hAnsi="Times New Roman"/>
          <w:sz w:val="18"/>
        </w:rPr>
        <w:tab/>
        <w:t>from P Simmons re salt gritting on local roads</w:t>
      </w:r>
    </w:p>
    <w:p w:rsidR="008845A1" w:rsidRPr="001949F2" w:rsidRDefault="0016436B" w:rsidP="00FD38B7">
      <w:pPr>
        <w:pStyle w:val="Subtitle"/>
        <w:tabs>
          <w:tab w:val="left" w:pos="993"/>
        </w:tabs>
        <w:ind w:left="709"/>
        <w:jc w:val="left"/>
        <w:rPr>
          <w:rFonts w:ascii="Times New Roman" w:hAnsi="Times New Roman"/>
          <w:b w:val="0"/>
          <w:sz w:val="18"/>
        </w:rPr>
      </w:pPr>
      <w:r>
        <w:rPr>
          <w:rFonts w:ascii="Times New Roman" w:hAnsi="Times New Roman"/>
          <w:b w:val="0"/>
          <w:sz w:val="18"/>
        </w:rPr>
        <w:tab/>
        <w:t xml:space="preserve">The Clerk said that he had received an email from Mr Simmons concerning the lack of grit on the B3298 and at Vogue. He had </w:t>
      </w:r>
      <w:r>
        <w:rPr>
          <w:rFonts w:ascii="Times New Roman" w:hAnsi="Times New Roman"/>
          <w:b w:val="0"/>
          <w:sz w:val="18"/>
        </w:rPr>
        <w:tab/>
        <w:t xml:space="preserve">forwarded the email to </w:t>
      </w:r>
      <w:proofErr w:type="spellStart"/>
      <w:r>
        <w:rPr>
          <w:rFonts w:ascii="Times New Roman" w:hAnsi="Times New Roman"/>
          <w:b w:val="0"/>
          <w:sz w:val="18"/>
        </w:rPr>
        <w:t>Cormac</w:t>
      </w:r>
      <w:proofErr w:type="spellEnd"/>
      <w:r>
        <w:rPr>
          <w:rFonts w:ascii="Times New Roman" w:hAnsi="Times New Roman"/>
          <w:b w:val="0"/>
          <w:sz w:val="18"/>
        </w:rPr>
        <w:t xml:space="preserve"> for a reply.</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572942">
        <w:rPr>
          <w:sz w:val="18"/>
          <w:szCs w:val="18"/>
        </w:rPr>
        <w:t>no</w:t>
      </w:r>
      <w:r w:rsidRPr="002147AD">
        <w:rPr>
          <w:sz w:val="18"/>
          <w:szCs w:val="18"/>
        </w:rPr>
        <w:t xml:space="preserve"> applications considered prior to meeting:</w:t>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476694">
        <w:rPr>
          <w:sz w:val="18"/>
          <w:szCs w:val="18"/>
        </w:rPr>
        <w:t>and five</w:t>
      </w:r>
      <w:r w:rsidR="002147AD">
        <w:rPr>
          <w:sz w:val="18"/>
          <w:szCs w:val="18"/>
        </w:rPr>
        <w:t xml:space="preserve"> </w:t>
      </w:r>
      <w:r w:rsidR="00077746">
        <w:rPr>
          <w:sz w:val="18"/>
          <w:szCs w:val="18"/>
        </w:rPr>
        <w:t>application</w:t>
      </w:r>
      <w:r w:rsidR="00476694">
        <w:rPr>
          <w:sz w:val="18"/>
          <w:szCs w:val="18"/>
        </w:rPr>
        <w:t>s</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476694" w:rsidRPr="001050CA" w:rsidRDefault="00445855" w:rsidP="006E221B">
      <w:pPr>
        <w:tabs>
          <w:tab w:val="left" w:pos="709"/>
          <w:tab w:val="left" w:pos="1843"/>
          <w:tab w:val="left" w:pos="3261"/>
          <w:tab w:val="left" w:pos="7088"/>
          <w:tab w:val="left" w:pos="9781"/>
        </w:tabs>
        <w:rPr>
          <w:sz w:val="18"/>
          <w:szCs w:val="18"/>
        </w:rPr>
      </w:pPr>
      <w:r>
        <w:rPr>
          <w:sz w:val="18"/>
          <w:szCs w:val="18"/>
        </w:rPr>
        <w:tab/>
      </w:r>
      <w:r w:rsidR="00476694" w:rsidRPr="001050CA">
        <w:rPr>
          <w:sz w:val="18"/>
          <w:szCs w:val="18"/>
        </w:rPr>
        <w:t>PA16/12025</w:t>
      </w:r>
      <w:r w:rsidR="00476694" w:rsidRPr="001050CA">
        <w:rPr>
          <w:sz w:val="18"/>
          <w:szCs w:val="18"/>
        </w:rPr>
        <w:tab/>
      </w:r>
      <w:r w:rsidR="00476694">
        <w:rPr>
          <w:sz w:val="18"/>
          <w:szCs w:val="18"/>
        </w:rPr>
        <w:t>Long D</w:t>
      </w:r>
      <w:r w:rsidR="00476694" w:rsidRPr="001050CA">
        <w:rPr>
          <w:sz w:val="18"/>
          <w:szCs w:val="18"/>
        </w:rPr>
        <w:tab/>
      </w:r>
      <w:proofErr w:type="spellStart"/>
      <w:r w:rsidR="00476694" w:rsidRPr="001050CA">
        <w:rPr>
          <w:sz w:val="18"/>
          <w:szCs w:val="18"/>
        </w:rPr>
        <w:t>Lanherne</w:t>
      </w:r>
      <w:proofErr w:type="spellEnd"/>
      <w:r w:rsidR="00476694" w:rsidRPr="001050CA">
        <w:rPr>
          <w:sz w:val="18"/>
          <w:szCs w:val="18"/>
        </w:rPr>
        <w:t xml:space="preserve"> Farm, Sandy Lane</w:t>
      </w:r>
      <w:r w:rsidR="006E221B">
        <w:rPr>
          <w:sz w:val="18"/>
          <w:szCs w:val="18"/>
        </w:rPr>
        <w:t xml:space="preserve"> (borders St Day)</w:t>
      </w:r>
      <w:r w:rsidR="00476694" w:rsidRPr="001050CA">
        <w:rPr>
          <w:sz w:val="18"/>
          <w:szCs w:val="18"/>
        </w:rPr>
        <w:tab/>
        <w:t>c</w:t>
      </w:r>
      <w:r w:rsidR="006E221B">
        <w:rPr>
          <w:sz w:val="18"/>
          <w:szCs w:val="18"/>
        </w:rPr>
        <w:t>hange</w:t>
      </w:r>
      <w:r w:rsidR="00476694" w:rsidRPr="001050CA">
        <w:rPr>
          <w:sz w:val="18"/>
          <w:szCs w:val="18"/>
        </w:rPr>
        <w:t xml:space="preserve"> of u</w:t>
      </w:r>
      <w:r w:rsidR="006E221B">
        <w:rPr>
          <w:sz w:val="18"/>
          <w:szCs w:val="18"/>
        </w:rPr>
        <w:t>se</w:t>
      </w:r>
      <w:r w:rsidR="00476694" w:rsidRPr="001050CA">
        <w:rPr>
          <w:sz w:val="18"/>
          <w:szCs w:val="18"/>
        </w:rPr>
        <w:t xml:space="preserve"> fr</w:t>
      </w:r>
      <w:r w:rsidR="006E221B">
        <w:rPr>
          <w:sz w:val="18"/>
          <w:szCs w:val="18"/>
        </w:rPr>
        <w:t>om garage to self contained unit</w:t>
      </w:r>
    </w:p>
    <w:p w:rsidR="00476694" w:rsidRPr="001050CA" w:rsidRDefault="00476694" w:rsidP="006E221B">
      <w:pPr>
        <w:tabs>
          <w:tab w:val="left" w:pos="709"/>
          <w:tab w:val="left" w:pos="1843"/>
          <w:tab w:val="left" w:pos="3261"/>
          <w:tab w:val="left" w:pos="7088"/>
          <w:tab w:val="left" w:pos="9781"/>
        </w:tabs>
        <w:rPr>
          <w:sz w:val="18"/>
          <w:szCs w:val="18"/>
        </w:rPr>
      </w:pPr>
      <w:r w:rsidRPr="001050CA">
        <w:rPr>
          <w:sz w:val="18"/>
          <w:szCs w:val="18"/>
        </w:rPr>
        <w:tab/>
        <w:t>PA17/00655</w:t>
      </w:r>
      <w:r w:rsidRPr="001050CA">
        <w:rPr>
          <w:sz w:val="18"/>
          <w:szCs w:val="18"/>
        </w:rPr>
        <w:tab/>
      </w:r>
      <w:proofErr w:type="spellStart"/>
      <w:r w:rsidRPr="001050CA">
        <w:rPr>
          <w:sz w:val="18"/>
          <w:szCs w:val="18"/>
        </w:rPr>
        <w:t>Gallie</w:t>
      </w:r>
      <w:proofErr w:type="spellEnd"/>
      <w:r w:rsidRPr="001050CA">
        <w:rPr>
          <w:sz w:val="18"/>
          <w:szCs w:val="18"/>
        </w:rPr>
        <w:tab/>
      </w:r>
      <w:proofErr w:type="spellStart"/>
      <w:r w:rsidRPr="001050CA">
        <w:rPr>
          <w:sz w:val="18"/>
          <w:szCs w:val="18"/>
        </w:rPr>
        <w:t>Tolcarne</w:t>
      </w:r>
      <w:proofErr w:type="spellEnd"/>
      <w:r w:rsidRPr="001050CA">
        <w:rPr>
          <w:sz w:val="18"/>
          <w:szCs w:val="18"/>
        </w:rPr>
        <w:t xml:space="preserve"> Cottage</w:t>
      </w:r>
      <w:r w:rsidRPr="001050CA">
        <w:rPr>
          <w:sz w:val="18"/>
          <w:szCs w:val="18"/>
        </w:rPr>
        <w:tab/>
        <w:t>const</w:t>
      </w:r>
      <w:r w:rsidR="006E221B">
        <w:rPr>
          <w:sz w:val="18"/>
          <w:szCs w:val="18"/>
        </w:rPr>
        <w:t>ruction</w:t>
      </w:r>
      <w:r w:rsidRPr="001050CA">
        <w:rPr>
          <w:sz w:val="18"/>
          <w:szCs w:val="18"/>
        </w:rPr>
        <w:t xml:space="preserve"> of single infill dwelling</w:t>
      </w:r>
    </w:p>
    <w:p w:rsidR="00476694" w:rsidRDefault="00476694" w:rsidP="006E221B">
      <w:pPr>
        <w:tabs>
          <w:tab w:val="left" w:pos="709"/>
          <w:tab w:val="left" w:pos="1843"/>
          <w:tab w:val="left" w:pos="3261"/>
          <w:tab w:val="left" w:pos="7088"/>
          <w:tab w:val="left" w:pos="9781"/>
        </w:tabs>
        <w:rPr>
          <w:sz w:val="18"/>
          <w:szCs w:val="18"/>
        </w:rPr>
      </w:pPr>
      <w:r w:rsidRPr="001050CA">
        <w:rPr>
          <w:sz w:val="18"/>
          <w:szCs w:val="18"/>
        </w:rPr>
        <w:tab/>
        <w:t>PA17/00656</w:t>
      </w:r>
      <w:r w:rsidRPr="001050CA">
        <w:rPr>
          <w:sz w:val="18"/>
          <w:szCs w:val="18"/>
        </w:rPr>
        <w:tab/>
        <w:t>Clark B</w:t>
      </w:r>
      <w:r w:rsidRPr="001050CA">
        <w:rPr>
          <w:sz w:val="18"/>
          <w:szCs w:val="18"/>
        </w:rPr>
        <w:tab/>
        <w:t>The Cottage, Little Carharrack (borders St Day)</w:t>
      </w:r>
      <w:r w:rsidRPr="001050CA">
        <w:rPr>
          <w:sz w:val="18"/>
          <w:szCs w:val="18"/>
        </w:rPr>
        <w:tab/>
        <w:t>const</w:t>
      </w:r>
      <w:r w:rsidR="006E221B">
        <w:rPr>
          <w:sz w:val="18"/>
          <w:szCs w:val="18"/>
        </w:rPr>
        <w:t>ruction</w:t>
      </w:r>
      <w:r w:rsidRPr="001050CA">
        <w:rPr>
          <w:sz w:val="18"/>
          <w:szCs w:val="18"/>
        </w:rPr>
        <w:t xml:space="preserve"> of single infill dwelling</w:t>
      </w:r>
    </w:p>
    <w:p w:rsidR="00476694" w:rsidRPr="001050CA" w:rsidRDefault="00476694" w:rsidP="00476694">
      <w:pPr>
        <w:tabs>
          <w:tab w:val="left" w:pos="709"/>
          <w:tab w:val="left" w:pos="1985"/>
          <w:tab w:val="left" w:pos="3686"/>
          <w:tab w:val="left" w:pos="7371"/>
          <w:tab w:val="left" w:pos="9781"/>
        </w:tabs>
        <w:rPr>
          <w:sz w:val="18"/>
          <w:szCs w:val="18"/>
        </w:rPr>
      </w:pPr>
      <w:r>
        <w:rPr>
          <w:b/>
          <w:sz w:val="18"/>
          <w:szCs w:val="18"/>
        </w:rPr>
        <w:tab/>
        <w:t>RESOLVED</w:t>
      </w:r>
      <w:r>
        <w:rPr>
          <w:sz w:val="18"/>
          <w:szCs w:val="18"/>
        </w:rPr>
        <w:t xml:space="preserve"> to support the above applications.</w:t>
      </w:r>
    </w:p>
    <w:p w:rsidR="00476694" w:rsidRDefault="00476694" w:rsidP="006E221B">
      <w:pPr>
        <w:tabs>
          <w:tab w:val="left" w:pos="709"/>
          <w:tab w:val="left" w:pos="1843"/>
          <w:tab w:val="left" w:pos="3261"/>
          <w:tab w:val="left" w:pos="7088"/>
          <w:tab w:val="left" w:pos="9781"/>
        </w:tabs>
        <w:rPr>
          <w:sz w:val="18"/>
          <w:szCs w:val="18"/>
        </w:rPr>
      </w:pPr>
      <w:r w:rsidRPr="001050CA">
        <w:rPr>
          <w:sz w:val="18"/>
          <w:szCs w:val="18"/>
        </w:rPr>
        <w:tab/>
        <w:t>PA17/01235</w:t>
      </w:r>
      <w:r w:rsidRPr="001050CA">
        <w:rPr>
          <w:sz w:val="18"/>
          <w:szCs w:val="18"/>
        </w:rPr>
        <w:tab/>
      </w:r>
      <w:r>
        <w:rPr>
          <w:sz w:val="18"/>
          <w:szCs w:val="18"/>
        </w:rPr>
        <w:t>Abbotts Z</w:t>
      </w:r>
      <w:r w:rsidRPr="001050CA">
        <w:rPr>
          <w:sz w:val="18"/>
          <w:szCs w:val="18"/>
        </w:rPr>
        <w:tab/>
      </w:r>
      <w:proofErr w:type="spellStart"/>
      <w:r w:rsidRPr="001050CA">
        <w:rPr>
          <w:sz w:val="18"/>
          <w:szCs w:val="18"/>
        </w:rPr>
        <w:t>Ricroft</w:t>
      </w:r>
      <w:proofErr w:type="spellEnd"/>
      <w:r w:rsidRPr="001050CA">
        <w:rPr>
          <w:sz w:val="18"/>
          <w:szCs w:val="18"/>
        </w:rPr>
        <w:t xml:space="preserve">, </w:t>
      </w:r>
      <w:proofErr w:type="spellStart"/>
      <w:r w:rsidRPr="001050CA">
        <w:rPr>
          <w:sz w:val="18"/>
          <w:szCs w:val="18"/>
        </w:rPr>
        <w:t>Tolgullow</w:t>
      </w:r>
      <w:proofErr w:type="spellEnd"/>
      <w:r w:rsidRPr="001050CA">
        <w:rPr>
          <w:sz w:val="18"/>
          <w:szCs w:val="18"/>
        </w:rPr>
        <w:tab/>
      </w:r>
      <w:r w:rsidR="006E221B">
        <w:rPr>
          <w:sz w:val="18"/>
          <w:szCs w:val="18"/>
        </w:rPr>
        <w:t>s</w:t>
      </w:r>
      <w:r w:rsidRPr="001050CA">
        <w:rPr>
          <w:sz w:val="18"/>
          <w:szCs w:val="18"/>
        </w:rPr>
        <w:t>ingle storey ext</w:t>
      </w:r>
      <w:r w:rsidR="006E221B">
        <w:rPr>
          <w:sz w:val="18"/>
          <w:szCs w:val="18"/>
        </w:rPr>
        <w:t>ension</w:t>
      </w:r>
      <w:r w:rsidRPr="001050CA">
        <w:rPr>
          <w:sz w:val="18"/>
          <w:szCs w:val="18"/>
        </w:rPr>
        <w:t xml:space="preserve"> to side elevation</w:t>
      </w:r>
    </w:p>
    <w:p w:rsidR="00476694" w:rsidRPr="001050CA" w:rsidRDefault="00476694" w:rsidP="00476694">
      <w:pPr>
        <w:tabs>
          <w:tab w:val="left" w:pos="709"/>
          <w:tab w:val="left" w:pos="1985"/>
          <w:tab w:val="left" w:pos="3686"/>
          <w:tab w:val="left" w:pos="7371"/>
          <w:tab w:val="left" w:pos="9781"/>
        </w:tabs>
        <w:rPr>
          <w:sz w:val="18"/>
          <w:szCs w:val="18"/>
        </w:rPr>
      </w:pPr>
      <w:r>
        <w:rPr>
          <w:sz w:val="18"/>
          <w:szCs w:val="18"/>
        </w:rPr>
        <w:tab/>
      </w:r>
      <w:r>
        <w:rPr>
          <w:b/>
          <w:sz w:val="18"/>
          <w:szCs w:val="18"/>
        </w:rPr>
        <w:t>RESOLVED</w:t>
      </w:r>
      <w:r>
        <w:rPr>
          <w:sz w:val="18"/>
          <w:szCs w:val="18"/>
        </w:rPr>
        <w:t xml:space="preserve"> to support the above application but to suggest that local stone should be used for the front elevation.</w:t>
      </w:r>
      <w:r w:rsidRPr="001050CA">
        <w:rPr>
          <w:sz w:val="18"/>
          <w:szCs w:val="18"/>
        </w:rPr>
        <w:tab/>
      </w:r>
    </w:p>
    <w:p w:rsidR="00FD38B7" w:rsidRPr="002418AA" w:rsidRDefault="00476694" w:rsidP="006E221B">
      <w:pPr>
        <w:tabs>
          <w:tab w:val="left" w:pos="709"/>
          <w:tab w:val="left" w:pos="1843"/>
          <w:tab w:val="left" w:pos="3261"/>
          <w:tab w:val="left" w:pos="7088"/>
          <w:tab w:val="left" w:pos="9356"/>
        </w:tabs>
        <w:rPr>
          <w:sz w:val="18"/>
          <w:szCs w:val="18"/>
        </w:rPr>
      </w:pPr>
      <w:r>
        <w:rPr>
          <w:sz w:val="18"/>
          <w:szCs w:val="18"/>
        </w:rPr>
        <w:tab/>
      </w:r>
      <w:r w:rsidRPr="001050CA">
        <w:rPr>
          <w:sz w:val="18"/>
          <w:szCs w:val="18"/>
        </w:rPr>
        <w:t>PA17/00113</w:t>
      </w:r>
      <w:r w:rsidRPr="001050CA">
        <w:rPr>
          <w:sz w:val="18"/>
          <w:szCs w:val="18"/>
        </w:rPr>
        <w:tab/>
      </w:r>
      <w:r>
        <w:rPr>
          <w:sz w:val="18"/>
          <w:szCs w:val="18"/>
        </w:rPr>
        <w:t>Briar C</w:t>
      </w:r>
      <w:r w:rsidRPr="001050CA">
        <w:rPr>
          <w:sz w:val="18"/>
          <w:szCs w:val="18"/>
        </w:rPr>
        <w:tab/>
        <w:t xml:space="preserve">Polgrey, Forth an </w:t>
      </w:r>
      <w:proofErr w:type="spellStart"/>
      <w:r w:rsidRPr="001050CA">
        <w:rPr>
          <w:sz w:val="18"/>
          <w:szCs w:val="18"/>
        </w:rPr>
        <w:t>Eglos</w:t>
      </w:r>
      <w:proofErr w:type="spellEnd"/>
      <w:r w:rsidRPr="001050CA">
        <w:rPr>
          <w:sz w:val="18"/>
          <w:szCs w:val="18"/>
        </w:rPr>
        <w:t xml:space="preserve"> (adj to)</w:t>
      </w:r>
      <w:r w:rsidRPr="001050CA">
        <w:rPr>
          <w:sz w:val="18"/>
          <w:szCs w:val="18"/>
        </w:rPr>
        <w:tab/>
        <w:t>const</w:t>
      </w:r>
      <w:r w:rsidR="006E221B">
        <w:rPr>
          <w:sz w:val="18"/>
          <w:szCs w:val="18"/>
        </w:rPr>
        <w:t>ruction</w:t>
      </w:r>
      <w:r w:rsidRPr="001050CA">
        <w:rPr>
          <w:sz w:val="18"/>
          <w:szCs w:val="18"/>
        </w:rPr>
        <w:t xml:space="preserve"> of 2 </w:t>
      </w:r>
      <w:proofErr w:type="spellStart"/>
      <w:r w:rsidRPr="001050CA">
        <w:rPr>
          <w:sz w:val="18"/>
          <w:szCs w:val="18"/>
        </w:rPr>
        <w:t>bed</w:t>
      </w:r>
      <w:r w:rsidR="006E221B">
        <w:rPr>
          <w:sz w:val="18"/>
          <w:szCs w:val="18"/>
        </w:rPr>
        <w:t>roomed</w:t>
      </w:r>
      <w:proofErr w:type="spellEnd"/>
      <w:r w:rsidRPr="001050CA">
        <w:rPr>
          <w:sz w:val="18"/>
          <w:szCs w:val="18"/>
        </w:rPr>
        <w:t xml:space="preserve"> dwelling</w:t>
      </w:r>
    </w:p>
    <w:p w:rsidR="002147AD" w:rsidRPr="00476694" w:rsidRDefault="002147AD" w:rsidP="00445855">
      <w:pPr>
        <w:tabs>
          <w:tab w:val="left" w:pos="709"/>
          <w:tab w:val="left" w:pos="1985"/>
          <w:tab w:val="left" w:pos="3686"/>
          <w:tab w:val="left" w:pos="6521"/>
          <w:tab w:val="left" w:pos="9356"/>
        </w:tabs>
        <w:rPr>
          <w:b/>
          <w:sz w:val="18"/>
          <w:szCs w:val="18"/>
        </w:rPr>
      </w:pPr>
      <w:r w:rsidRPr="002418AA">
        <w:rPr>
          <w:sz w:val="18"/>
          <w:szCs w:val="18"/>
        </w:rPr>
        <w:tab/>
      </w:r>
      <w:r w:rsidR="00476694">
        <w:rPr>
          <w:b/>
          <w:sz w:val="18"/>
          <w:szCs w:val="18"/>
        </w:rPr>
        <w:t xml:space="preserve">RESOLVED </w:t>
      </w:r>
      <w:r w:rsidR="00476694" w:rsidRPr="00476694">
        <w:rPr>
          <w:sz w:val="18"/>
          <w:szCs w:val="18"/>
        </w:rPr>
        <w:t>to object</w:t>
      </w:r>
      <w:r w:rsidR="00476694">
        <w:rPr>
          <w:sz w:val="18"/>
          <w:szCs w:val="18"/>
        </w:rPr>
        <w:t xml:space="preserve"> to the above application as it constitutes an overdevelopment of a small site, leaving it with a lack of amenity space </w:t>
      </w:r>
      <w:r w:rsidR="00476694">
        <w:rPr>
          <w:sz w:val="18"/>
          <w:szCs w:val="18"/>
        </w:rPr>
        <w:tab/>
        <w:t>and poor vehicular access near to</w:t>
      </w:r>
      <w:r w:rsidR="007E4BA4">
        <w:rPr>
          <w:sz w:val="18"/>
          <w:szCs w:val="18"/>
        </w:rPr>
        <w:t xml:space="preserve"> the</w:t>
      </w:r>
      <w:r w:rsidR="00476694">
        <w:rPr>
          <w:sz w:val="18"/>
          <w:szCs w:val="18"/>
        </w:rPr>
        <w:t xml:space="preserve"> corner of a narrow lane.</w:t>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476694">
        <w:rPr>
          <w:sz w:val="18"/>
          <w:szCs w:val="18"/>
        </w:rPr>
        <w:t>Three</w:t>
      </w:r>
      <w:r w:rsidR="00630EC7">
        <w:rPr>
          <w:sz w:val="18"/>
          <w:szCs w:val="18"/>
        </w:rPr>
        <w:t xml:space="preserve"> </w:t>
      </w:r>
      <w:r w:rsidR="00572942">
        <w:rPr>
          <w:sz w:val="18"/>
          <w:szCs w:val="18"/>
        </w:rPr>
        <w:t>decision</w:t>
      </w:r>
      <w:r w:rsidR="00476694">
        <w:rPr>
          <w:sz w:val="18"/>
          <w:szCs w:val="18"/>
        </w:rPr>
        <w:t>s</w:t>
      </w:r>
      <w:r w:rsidRPr="002147AD">
        <w:rPr>
          <w:sz w:val="18"/>
          <w:szCs w:val="18"/>
        </w:rPr>
        <w:t xml:space="preserve"> from CC:</w:t>
      </w:r>
    </w:p>
    <w:p w:rsidR="00476694" w:rsidRPr="001050CA" w:rsidRDefault="00C724E7" w:rsidP="006E221B">
      <w:pPr>
        <w:tabs>
          <w:tab w:val="left" w:pos="709"/>
          <w:tab w:val="left" w:pos="1843"/>
          <w:tab w:val="left" w:pos="3261"/>
          <w:tab w:val="left" w:pos="7088"/>
          <w:tab w:val="left" w:pos="10065"/>
        </w:tabs>
        <w:rPr>
          <w:sz w:val="18"/>
          <w:szCs w:val="18"/>
        </w:rPr>
      </w:pPr>
      <w:r>
        <w:rPr>
          <w:sz w:val="18"/>
          <w:szCs w:val="18"/>
        </w:rPr>
        <w:tab/>
      </w:r>
      <w:r w:rsidR="00476694" w:rsidRPr="001050CA">
        <w:rPr>
          <w:sz w:val="18"/>
          <w:szCs w:val="18"/>
        </w:rPr>
        <w:t>PA16/10307</w:t>
      </w:r>
      <w:r w:rsidR="00476694" w:rsidRPr="001050CA">
        <w:rPr>
          <w:sz w:val="18"/>
          <w:szCs w:val="18"/>
        </w:rPr>
        <w:tab/>
        <w:t>Kier Living Ltd</w:t>
      </w:r>
      <w:r w:rsidR="00476694" w:rsidRPr="001050CA">
        <w:rPr>
          <w:sz w:val="18"/>
          <w:szCs w:val="18"/>
        </w:rPr>
        <w:tab/>
        <w:t>Telegraph Hill, land adjacent to</w:t>
      </w:r>
      <w:r w:rsidR="00476694" w:rsidRPr="001050CA">
        <w:rPr>
          <w:sz w:val="18"/>
          <w:szCs w:val="18"/>
        </w:rPr>
        <w:tab/>
        <w:t xml:space="preserve">variation of condition 2 of PA15/11820   </w:t>
      </w:r>
      <w:r w:rsidR="00476694" w:rsidRPr="001050CA">
        <w:rPr>
          <w:sz w:val="18"/>
          <w:szCs w:val="18"/>
        </w:rPr>
        <w:tab/>
        <w:t>approved</w:t>
      </w:r>
    </w:p>
    <w:p w:rsidR="00476694" w:rsidRPr="001050CA" w:rsidRDefault="00476694" w:rsidP="006E221B">
      <w:pPr>
        <w:tabs>
          <w:tab w:val="left" w:pos="709"/>
          <w:tab w:val="left" w:pos="1843"/>
          <w:tab w:val="left" w:pos="3261"/>
          <w:tab w:val="left" w:pos="7088"/>
          <w:tab w:val="left" w:pos="10065"/>
        </w:tabs>
        <w:rPr>
          <w:sz w:val="18"/>
          <w:szCs w:val="18"/>
        </w:rPr>
      </w:pPr>
      <w:r w:rsidRPr="001050CA">
        <w:rPr>
          <w:sz w:val="18"/>
          <w:szCs w:val="18"/>
        </w:rPr>
        <w:tab/>
        <w:t>PA16/10485</w:t>
      </w:r>
      <w:r w:rsidRPr="001050CA">
        <w:rPr>
          <w:sz w:val="18"/>
          <w:szCs w:val="18"/>
        </w:rPr>
        <w:tab/>
        <w:t>Stone</w:t>
      </w:r>
      <w:r w:rsidRPr="001050CA">
        <w:rPr>
          <w:sz w:val="18"/>
          <w:szCs w:val="18"/>
        </w:rPr>
        <w:tab/>
        <w:t xml:space="preserve">Old Brickworks, </w:t>
      </w:r>
      <w:r w:rsidR="006E221B">
        <w:rPr>
          <w:sz w:val="18"/>
          <w:szCs w:val="18"/>
        </w:rPr>
        <w:t>Brickworks Hill (adj to)</w:t>
      </w:r>
      <w:r w:rsidR="006E221B">
        <w:rPr>
          <w:sz w:val="18"/>
          <w:szCs w:val="18"/>
        </w:rPr>
        <w:tab/>
        <w:t xml:space="preserve">construction </w:t>
      </w:r>
      <w:r w:rsidRPr="001050CA">
        <w:rPr>
          <w:sz w:val="18"/>
          <w:szCs w:val="18"/>
        </w:rPr>
        <w:t>of single dwelling</w:t>
      </w:r>
      <w:r w:rsidRPr="001050CA">
        <w:rPr>
          <w:sz w:val="18"/>
          <w:szCs w:val="18"/>
        </w:rPr>
        <w:tab/>
        <w:t>approved</w:t>
      </w:r>
    </w:p>
    <w:p w:rsidR="00476694" w:rsidRPr="001050CA" w:rsidRDefault="00476694" w:rsidP="006E221B">
      <w:pPr>
        <w:tabs>
          <w:tab w:val="left" w:pos="709"/>
          <w:tab w:val="left" w:pos="1843"/>
          <w:tab w:val="left" w:pos="3261"/>
          <w:tab w:val="left" w:pos="7088"/>
          <w:tab w:val="left" w:pos="10065"/>
        </w:tabs>
        <w:rPr>
          <w:sz w:val="18"/>
          <w:szCs w:val="18"/>
        </w:rPr>
      </w:pPr>
      <w:r w:rsidRPr="001050CA">
        <w:rPr>
          <w:sz w:val="18"/>
          <w:szCs w:val="18"/>
        </w:rPr>
        <w:tab/>
        <w:t>PA17/00040</w:t>
      </w:r>
      <w:r w:rsidRPr="001050CA">
        <w:rPr>
          <w:sz w:val="18"/>
          <w:szCs w:val="18"/>
        </w:rPr>
        <w:tab/>
        <w:t>Heard</w:t>
      </w:r>
      <w:r w:rsidRPr="001050CA">
        <w:rPr>
          <w:sz w:val="18"/>
          <w:szCs w:val="18"/>
        </w:rPr>
        <w:tab/>
        <w:t xml:space="preserve">2 </w:t>
      </w:r>
      <w:proofErr w:type="spellStart"/>
      <w:r w:rsidRPr="001050CA">
        <w:rPr>
          <w:sz w:val="18"/>
          <w:szCs w:val="18"/>
        </w:rPr>
        <w:t>Bosawna</w:t>
      </w:r>
      <w:proofErr w:type="spellEnd"/>
      <w:r w:rsidRPr="001050CA">
        <w:rPr>
          <w:sz w:val="18"/>
          <w:szCs w:val="18"/>
        </w:rPr>
        <w:t xml:space="preserve"> G</w:t>
      </w:r>
      <w:r w:rsidR="006E221B">
        <w:rPr>
          <w:sz w:val="18"/>
          <w:szCs w:val="18"/>
        </w:rPr>
        <w:t>ar</w:t>
      </w:r>
      <w:r w:rsidRPr="001050CA">
        <w:rPr>
          <w:sz w:val="18"/>
          <w:szCs w:val="18"/>
        </w:rPr>
        <w:t>d</w:t>
      </w:r>
      <w:r w:rsidR="006E221B">
        <w:rPr>
          <w:sz w:val="18"/>
          <w:szCs w:val="18"/>
        </w:rPr>
        <w:t>e</w:t>
      </w:r>
      <w:r w:rsidRPr="001050CA">
        <w:rPr>
          <w:sz w:val="18"/>
          <w:szCs w:val="18"/>
        </w:rPr>
        <w:t>ns</w:t>
      </w:r>
      <w:r w:rsidRPr="001050CA">
        <w:rPr>
          <w:sz w:val="18"/>
          <w:szCs w:val="18"/>
        </w:rPr>
        <w:tab/>
        <w:t>partial 1st floor extension</w:t>
      </w:r>
      <w:r w:rsidRPr="001050CA">
        <w:rPr>
          <w:sz w:val="18"/>
          <w:szCs w:val="18"/>
        </w:rPr>
        <w:tab/>
        <w:t>approved</w:t>
      </w:r>
    </w:p>
    <w:p w:rsidR="006E221B" w:rsidRDefault="006E221B" w:rsidP="006E221B">
      <w:pPr>
        <w:tabs>
          <w:tab w:val="left" w:pos="709"/>
          <w:tab w:val="left" w:pos="2127"/>
          <w:tab w:val="left" w:pos="3969"/>
          <w:tab w:val="left" w:pos="6096"/>
          <w:tab w:val="left" w:pos="9923"/>
        </w:tabs>
        <w:rPr>
          <w:sz w:val="18"/>
          <w:szCs w:val="18"/>
        </w:rPr>
      </w:pPr>
      <w:r>
        <w:rPr>
          <w:sz w:val="18"/>
          <w:szCs w:val="18"/>
        </w:rPr>
        <w:tab/>
      </w:r>
      <w:r w:rsidR="00077746">
        <w:rPr>
          <w:sz w:val="18"/>
          <w:szCs w:val="18"/>
        </w:rPr>
        <w:t>and no</w:t>
      </w:r>
      <w:r w:rsidR="002147AD" w:rsidRPr="002147AD">
        <w:rPr>
          <w:sz w:val="18"/>
          <w:szCs w:val="18"/>
        </w:rPr>
        <w:t xml:space="preserve"> </w:t>
      </w:r>
      <w:proofErr w:type="spellStart"/>
      <w:r w:rsidR="002147AD" w:rsidRPr="002147AD">
        <w:rPr>
          <w:sz w:val="18"/>
          <w:szCs w:val="18"/>
        </w:rPr>
        <w:t>preapp</w:t>
      </w:r>
      <w:proofErr w:type="spellEnd"/>
      <w:r w:rsidR="002147AD" w:rsidRPr="002147AD">
        <w:rPr>
          <w:sz w:val="18"/>
          <w:szCs w:val="18"/>
        </w:rPr>
        <w:t xml:space="preserve"> notification</w:t>
      </w:r>
      <w:r w:rsidR="00077746">
        <w:rPr>
          <w:sz w:val="18"/>
          <w:szCs w:val="18"/>
        </w:rPr>
        <w:t>s</w:t>
      </w:r>
      <w:r w:rsidR="002147AD" w:rsidRPr="002147AD">
        <w:rPr>
          <w:sz w:val="18"/>
          <w:szCs w:val="18"/>
        </w:rPr>
        <w:t>:</w:t>
      </w:r>
      <w:r w:rsidR="002147AD" w:rsidRPr="008845A1">
        <w:rPr>
          <w:sz w:val="18"/>
          <w:szCs w:val="18"/>
        </w:rPr>
        <w:tab/>
      </w:r>
    </w:p>
    <w:p w:rsidR="002147AD" w:rsidRPr="008845A1" w:rsidRDefault="006E221B" w:rsidP="006E221B">
      <w:pPr>
        <w:tabs>
          <w:tab w:val="left" w:pos="709"/>
          <w:tab w:val="left" w:pos="2127"/>
          <w:tab w:val="left" w:pos="3969"/>
          <w:tab w:val="left" w:pos="6096"/>
          <w:tab w:val="left" w:pos="9923"/>
        </w:tabs>
        <w:rPr>
          <w:sz w:val="18"/>
          <w:szCs w:val="18"/>
        </w:rPr>
      </w:pPr>
      <w:r>
        <w:rPr>
          <w:sz w:val="18"/>
          <w:szCs w:val="18"/>
        </w:rPr>
        <w:lastRenderedPageBreak/>
        <w:tab/>
      </w:r>
      <w:r w:rsidR="002147AD" w:rsidRPr="008845A1">
        <w:rPr>
          <w:sz w:val="18"/>
          <w:szCs w:val="18"/>
        </w:rPr>
        <w:t>Other planning matters:</w:t>
      </w:r>
      <w:r>
        <w:rPr>
          <w:sz w:val="18"/>
          <w:szCs w:val="18"/>
        </w:rPr>
        <w:t xml:space="preserve"> EN16/01942, field access opposite the Pound Caravan Site onto the B3298. The Clerk reported that CC </w:t>
      </w:r>
      <w:r>
        <w:rPr>
          <w:sz w:val="18"/>
          <w:szCs w:val="18"/>
        </w:rPr>
        <w:tab/>
        <w:t>Enforcement will not be taking any action as the access was already there.</w:t>
      </w:r>
    </w:p>
    <w:p w:rsidR="00E75A19" w:rsidRPr="006E221B" w:rsidRDefault="002147AD" w:rsidP="008845A1">
      <w:pPr>
        <w:pStyle w:val="Subtitle"/>
        <w:tabs>
          <w:tab w:val="left" w:pos="426"/>
          <w:tab w:val="left" w:pos="709"/>
        </w:tabs>
        <w:ind w:left="851" w:hanging="499"/>
        <w:jc w:val="left"/>
        <w:rPr>
          <w:rFonts w:ascii="Times New Roman" w:hAnsi="Times New Roman"/>
          <w:b w:val="0"/>
          <w:sz w:val="18"/>
          <w:szCs w:val="18"/>
        </w:rPr>
      </w:pPr>
      <w:r w:rsidRPr="002418AA">
        <w:rPr>
          <w:sz w:val="18"/>
          <w:szCs w:val="18"/>
        </w:rPr>
        <w:tab/>
      </w:r>
      <w:r w:rsidR="008845A1">
        <w:rPr>
          <w:sz w:val="18"/>
          <w:szCs w:val="18"/>
        </w:rPr>
        <w:tab/>
      </w:r>
      <w:r w:rsidR="006E221B">
        <w:rPr>
          <w:rFonts w:ascii="Times New Roman" w:hAnsi="Times New Roman"/>
          <w:sz w:val="18"/>
          <w:szCs w:val="18"/>
        </w:rPr>
        <w:t>RESOLVED</w:t>
      </w:r>
      <w:r w:rsidR="006E221B">
        <w:rPr>
          <w:rFonts w:ascii="Times New Roman" w:hAnsi="Times New Roman"/>
          <w:b w:val="0"/>
          <w:sz w:val="18"/>
          <w:szCs w:val="18"/>
        </w:rPr>
        <w:t xml:space="preserve"> to inform CC Enforcement that this is a new access.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D38B7">
        <w:rPr>
          <w:rFonts w:ascii="Times New Roman" w:hAnsi="Times New Roman"/>
          <w:b w:val="0"/>
          <w:sz w:val="18"/>
        </w:rPr>
        <w:t>The Clerk reported one account</w:t>
      </w:r>
      <w:r w:rsidR="00CB095A" w:rsidRPr="00CB095A">
        <w:rPr>
          <w:rFonts w:ascii="Times New Roman" w:hAnsi="Times New Roman"/>
          <w:b w:val="0"/>
          <w:sz w:val="18"/>
        </w:rPr>
        <w:t xml:space="preserve"> paid prior to the meeting:</w:t>
      </w:r>
    </w:p>
    <w:p w:rsidR="00FD38B7" w:rsidRPr="00572942" w:rsidRDefault="006E221B" w:rsidP="006E221B">
      <w:pPr>
        <w:tabs>
          <w:tab w:val="left" w:pos="709"/>
          <w:tab w:val="left" w:pos="3969"/>
          <w:tab w:val="left" w:pos="9356"/>
          <w:tab w:val="left" w:pos="10065"/>
        </w:tabs>
        <w:rPr>
          <w:b/>
          <w:sz w:val="18"/>
        </w:rPr>
      </w:pPr>
      <w:r>
        <w:rPr>
          <w:b/>
          <w:sz w:val="18"/>
        </w:rPr>
        <w:tab/>
      </w:r>
      <w:r w:rsidRPr="001050CA">
        <w:rPr>
          <w:sz w:val="18"/>
          <w:szCs w:val="18"/>
        </w:rPr>
        <w:t>N Knight</w:t>
      </w:r>
      <w:r w:rsidRPr="001050CA">
        <w:rPr>
          <w:sz w:val="18"/>
          <w:szCs w:val="18"/>
        </w:rPr>
        <w:tab/>
        <w:t>Feb newsletter printing</w:t>
      </w:r>
      <w:r w:rsidRPr="001050CA">
        <w:rPr>
          <w:sz w:val="18"/>
          <w:szCs w:val="18"/>
        </w:rPr>
        <w:tab/>
        <w:t xml:space="preserve">  324.21</w:t>
      </w:r>
      <w:r w:rsidRPr="001050CA">
        <w:rPr>
          <w:sz w:val="18"/>
          <w:szCs w:val="18"/>
        </w:rPr>
        <w:tab/>
        <w:t>(001247)</w:t>
      </w:r>
    </w:p>
    <w:p w:rsidR="008845A1" w:rsidRDefault="00CB095A"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E77BC9">
        <w:rPr>
          <w:rFonts w:ascii="Times New Roman" w:hAnsi="Times New Roman"/>
          <w:b w:val="0"/>
          <w:sz w:val="18"/>
        </w:rPr>
        <w:t>and</w:t>
      </w:r>
      <w:r w:rsidR="00FD38B7">
        <w:rPr>
          <w:rFonts w:ascii="Times New Roman" w:hAnsi="Times New Roman"/>
          <w:b w:val="0"/>
          <w:sz w:val="18"/>
        </w:rPr>
        <w:t xml:space="preserve"> three</w:t>
      </w:r>
      <w:r w:rsidR="008845A1">
        <w:rPr>
          <w:rFonts w:ascii="Times New Roman" w:hAnsi="Times New Roman"/>
          <w:b w:val="0"/>
          <w:sz w:val="18"/>
        </w:rPr>
        <w:t xml:space="preserve"> accounts for payment:</w:t>
      </w:r>
    </w:p>
    <w:p w:rsidR="006E221B" w:rsidRDefault="008845A1" w:rsidP="006E221B">
      <w:pPr>
        <w:tabs>
          <w:tab w:val="left" w:pos="709"/>
          <w:tab w:val="left" w:pos="3969"/>
          <w:tab w:val="left" w:pos="7938"/>
          <w:tab w:val="left" w:pos="9356"/>
          <w:tab w:val="left" w:pos="10065"/>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 xml:space="preserve">street cleaning, </w:t>
      </w:r>
      <w:r w:rsidR="006E221B">
        <w:rPr>
          <w:sz w:val="18"/>
          <w:szCs w:val="18"/>
        </w:rPr>
        <w:t>Jan/Feb</w:t>
      </w:r>
      <w:r w:rsidR="006E221B">
        <w:rPr>
          <w:sz w:val="18"/>
          <w:szCs w:val="18"/>
        </w:rPr>
        <w:tab/>
      </w:r>
      <w:r w:rsidR="006E221B">
        <w:rPr>
          <w:sz w:val="18"/>
          <w:szCs w:val="18"/>
        </w:rPr>
        <w:tab/>
        <w:t xml:space="preserve">  240.00</w:t>
      </w:r>
      <w:r w:rsidR="006E221B">
        <w:rPr>
          <w:sz w:val="18"/>
          <w:szCs w:val="18"/>
        </w:rPr>
        <w:tab/>
        <w:t>(001248)</w:t>
      </w:r>
    </w:p>
    <w:p w:rsidR="006E221B" w:rsidRDefault="006E221B" w:rsidP="006E221B">
      <w:pPr>
        <w:tabs>
          <w:tab w:val="left" w:pos="709"/>
          <w:tab w:val="left" w:pos="3969"/>
          <w:tab w:val="left" w:pos="7938"/>
          <w:tab w:val="left" w:pos="9356"/>
          <w:tab w:val="left" w:pos="10065"/>
        </w:tabs>
        <w:rPr>
          <w:sz w:val="18"/>
          <w:szCs w:val="18"/>
        </w:rPr>
      </w:pPr>
      <w:r>
        <w:rPr>
          <w:sz w:val="18"/>
          <w:szCs w:val="18"/>
        </w:rPr>
        <w:tab/>
        <w:t>D Murphy</w:t>
      </w:r>
      <w:r>
        <w:rPr>
          <w:sz w:val="18"/>
          <w:szCs w:val="18"/>
        </w:rPr>
        <w:tab/>
        <w:t>web hosting, domain name, admin &amp; maintenance (2 years)</w:t>
      </w:r>
      <w:r>
        <w:rPr>
          <w:sz w:val="18"/>
          <w:szCs w:val="18"/>
        </w:rPr>
        <w:tab/>
        <w:t xml:space="preserve">  384.49</w:t>
      </w:r>
      <w:r>
        <w:rPr>
          <w:sz w:val="18"/>
          <w:szCs w:val="18"/>
        </w:rPr>
        <w:tab/>
        <w:t>(001249)</w:t>
      </w:r>
    </w:p>
    <w:p w:rsidR="00445855" w:rsidRPr="006E221B" w:rsidRDefault="006E221B" w:rsidP="006E221B">
      <w:pPr>
        <w:tabs>
          <w:tab w:val="left" w:pos="709"/>
          <w:tab w:val="left" w:pos="3969"/>
          <w:tab w:val="left" w:pos="7088"/>
          <w:tab w:val="left" w:pos="8505"/>
          <w:tab w:val="left" w:pos="9356"/>
          <w:tab w:val="left" w:pos="10065"/>
        </w:tabs>
        <w:rPr>
          <w:sz w:val="18"/>
          <w:szCs w:val="18"/>
        </w:rPr>
      </w:pPr>
      <w:r>
        <w:rPr>
          <w:sz w:val="18"/>
          <w:szCs w:val="18"/>
        </w:rPr>
        <w:tab/>
      </w:r>
      <w:r w:rsidRPr="006E221B">
        <w:rPr>
          <w:sz w:val="18"/>
          <w:szCs w:val="18"/>
        </w:rPr>
        <w:t>Iron Orchid Landscapes</w:t>
      </w:r>
      <w:r w:rsidRPr="006E221B">
        <w:rPr>
          <w:sz w:val="18"/>
          <w:szCs w:val="18"/>
        </w:rPr>
        <w:tab/>
        <w:t>tidying of public gardens</w:t>
      </w:r>
      <w:r w:rsidR="00077746" w:rsidRPr="006E221B">
        <w:rPr>
          <w:sz w:val="18"/>
          <w:szCs w:val="18"/>
        </w:rPr>
        <w:t xml:space="preserve"> </w:t>
      </w:r>
      <w:r>
        <w:rPr>
          <w:sz w:val="18"/>
          <w:szCs w:val="18"/>
        </w:rPr>
        <w:tab/>
      </w:r>
      <w:r>
        <w:rPr>
          <w:sz w:val="18"/>
          <w:szCs w:val="18"/>
        </w:rPr>
        <w:tab/>
      </w:r>
      <w:r>
        <w:rPr>
          <w:sz w:val="18"/>
          <w:szCs w:val="18"/>
        </w:rPr>
        <w:tab/>
        <w:t xml:space="preserve">  516.00</w:t>
      </w:r>
      <w:r>
        <w:rPr>
          <w:sz w:val="18"/>
          <w:szCs w:val="18"/>
        </w:rPr>
        <w:tab/>
        <w:t>(001250)</w:t>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68570B" w:rsidRDefault="0068570B" w:rsidP="0068570B">
      <w:pPr>
        <w:tabs>
          <w:tab w:val="left" w:pos="709"/>
          <w:tab w:val="left" w:pos="8789"/>
          <w:tab w:val="left" w:pos="10490"/>
        </w:tabs>
        <w:rPr>
          <w:sz w:val="18"/>
          <w:szCs w:val="18"/>
          <w:shd w:val="clear" w:color="auto" w:fill="FFFFFF"/>
        </w:rPr>
      </w:pPr>
      <w:r>
        <w:rPr>
          <w:sz w:val="18"/>
        </w:rPr>
        <w:tab/>
      </w:r>
      <w:r>
        <w:rPr>
          <w:sz w:val="18"/>
          <w:szCs w:val="18"/>
        </w:rPr>
        <w:t xml:space="preserve">B3298, Scorrier Crossroads. </w:t>
      </w:r>
      <w:r w:rsidR="006E221B">
        <w:rPr>
          <w:sz w:val="18"/>
          <w:szCs w:val="18"/>
        </w:rPr>
        <w:t>This had been dealt with under item 5 above.</w:t>
      </w:r>
    </w:p>
    <w:p w:rsidR="0068570B" w:rsidRDefault="0068570B" w:rsidP="0068570B">
      <w:pPr>
        <w:tabs>
          <w:tab w:val="left" w:pos="709"/>
          <w:tab w:val="left" w:pos="8789"/>
          <w:tab w:val="left" w:pos="10490"/>
        </w:tabs>
        <w:rPr>
          <w:sz w:val="18"/>
          <w:szCs w:val="18"/>
          <w:shd w:val="clear" w:color="auto" w:fill="FFFFFF"/>
        </w:rPr>
      </w:pPr>
      <w:r>
        <w:rPr>
          <w:sz w:val="18"/>
          <w:szCs w:val="18"/>
          <w:shd w:val="clear" w:color="auto" w:fill="FFFFFF"/>
        </w:rPr>
        <w:tab/>
      </w:r>
      <w:r w:rsidR="006E221B">
        <w:rPr>
          <w:sz w:val="18"/>
          <w:szCs w:val="18"/>
          <w:shd w:val="clear" w:color="auto" w:fill="FFFFFF"/>
        </w:rPr>
        <w:t xml:space="preserve">Flooding, </w:t>
      </w:r>
      <w:r>
        <w:rPr>
          <w:sz w:val="18"/>
          <w:szCs w:val="18"/>
          <w:shd w:val="clear" w:color="auto" w:fill="FFFFFF"/>
        </w:rPr>
        <w:t xml:space="preserve"> Lodge at </w:t>
      </w:r>
      <w:proofErr w:type="spellStart"/>
      <w:r>
        <w:rPr>
          <w:sz w:val="18"/>
          <w:szCs w:val="18"/>
          <w:shd w:val="clear" w:color="auto" w:fill="FFFFFF"/>
        </w:rPr>
        <w:t>Tolgullow</w:t>
      </w:r>
      <w:proofErr w:type="spellEnd"/>
      <w:r>
        <w:rPr>
          <w:sz w:val="18"/>
          <w:szCs w:val="18"/>
          <w:shd w:val="clear" w:color="auto" w:fill="FFFFFF"/>
        </w:rPr>
        <w:t xml:space="preserve">. </w:t>
      </w:r>
      <w:r w:rsidR="006E221B">
        <w:rPr>
          <w:sz w:val="18"/>
          <w:szCs w:val="18"/>
          <w:shd w:val="clear" w:color="auto" w:fill="FFFFFF"/>
        </w:rPr>
        <w:t xml:space="preserve">The Clerk reported that this work has now been done and he has received a favourable comment from a </w:t>
      </w:r>
      <w:r w:rsidR="006E221B">
        <w:rPr>
          <w:sz w:val="18"/>
          <w:szCs w:val="18"/>
          <w:shd w:val="clear" w:color="auto" w:fill="FFFFFF"/>
        </w:rPr>
        <w:tab/>
        <w:t>resident.</w:t>
      </w:r>
    </w:p>
    <w:p w:rsidR="00692305" w:rsidRDefault="0080148F" w:rsidP="00692305">
      <w:pPr>
        <w:tabs>
          <w:tab w:val="left" w:pos="709"/>
          <w:tab w:val="left" w:pos="851"/>
          <w:tab w:val="left" w:pos="8789"/>
          <w:tab w:val="left" w:pos="10490"/>
        </w:tabs>
        <w:ind w:left="851" w:hanging="851"/>
        <w:rPr>
          <w:i/>
          <w:sz w:val="18"/>
          <w:szCs w:val="18"/>
        </w:rPr>
      </w:pPr>
      <w:r>
        <w:rPr>
          <w:sz w:val="18"/>
          <w:szCs w:val="18"/>
          <w:shd w:val="clear" w:color="auto" w:fill="FFFFFF"/>
        </w:rPr>
        <w:tab/>
      </w:r>
      <w:r w:rsidR="00692305">
        <w:rPr>
          <w:sz w:val="18"/>
          <w:szCs w:val="18"/>
          <w:shd w:val="clear" w:color="auto" w:fill="FFFFFF"/>
        </w:rPr>
        <w:t>Dog fouling. There are still complaints about this. The Clerk and Dog Warden have arranged to talk in a school assembly after half term</w:t>
      </w:r>
    </w:p>
    <w:p w:rsidR="00692305" w:rsidRDefault="00692305" w:rsidP="00692305">
      <w:pPr>
        <w:tabs>
          <w:tab w:val="left" w:pos="567"/>
          <w:tab w:val="left" w:pos="709"/>
          <w:tab w:val="left" w:pos="8789"/>
          <w:tab w:val="left" w:pos="10490"/>
        </w:tabs>
        <w:rPr>
          <w:sz w:val="18"/>
          <w:szCs w:val="18"/>
        </w:rPr>
      </w:pPr>
      <w:r>
        <w:rPr>
          <w:i/>
          <w:sz w:val="18"/>
          <w:szCs w:val="18"/>
        </w:rPr>
        <w:tab/>
      </w:r>
      <w:r>
        <w:rPr>
          <w:i/>
          <w:sz w:val="18"/>
          <w:szCs w:val="18"/>
        </w:rPr>
        <w:tab/>
      </w:r>
      <w:r>
        <w:rPr>
          <w:sz w:val="18"/>
          <w:szCs w:val="18"/>
        </w:rPr>
        <w:t>Fore St., surplus BT posts</w:t>
      </w:r>
      <w:r w:rsidRPr="00CE4CB5">
        <w:rPr>
          <w:sz w:val="18"/>
          <w:szCs w:val="18"/>
        </w:rPr>
        <w:t>.</w:t>
      </w:r>
      <w:r w:rsidR="007E4BA4">
        <w:rPr>
          <w:sz w:val="18"/>
          <w:szCs w:val="18"/>
        </w:rPr>
        <w:t xml:space="preserve"> The Clerk has</w:t>
      </w:r>
      <w:r>
        <w:rPr>
          <w:sz w:val="18"/>
          <w:szCs w:val="18"/>
        </w:rPr>
        <w:t xml:space="preserve"> found it impossible to get through to anyone at BT who would take responsibility for this. Ben </w:t>
      </w:r>
      <w:r>
        <w:rPr>
          <w:sz w:val="18"/>
          <w:szCs w:val="18"/>
        </w:rPr>
        <w:tab/>
      </w:r>
      <w:r>
        <w:rPr>
          <w:sz w:val="18"/>
          <w:szCs w:val="18"/>
        </w:rPr>
        <w:tab/>
        <w:t xml:space="preserve">Dickinson at </w:t>
      </w:r>
      <w:proofErr w:type="spellStart"/>
      <w:r>
        <w:rPr>
          <w:sz w:val="18"/>
          <w:szCs w:val="18"/>
        </w:rPr>
        <w:t>Cormac</w:t>
      </w:r>
      <w:proofErr w:type="spellEnd"/>
      <w:r>
        <w:rPr>
          <w:sz w:val="18"/>
          <w:szCs w:val="18"/>
        </w:rPr>
        <w:t xml:space="preserve"> has contacted someone at BT and the poles in Fore Street have been removed but Cllr Williams reported that the pole </w:t>
      </w:r>
      <w:r>
        <w:rPr>
          <w:sz w:val="18"/>
          <w:szCs w:val="18"/>
        </w:rPr>
        <w:tab/>
      </w:r>
      <w:r>
        <w:rPr>
          <w:sz w:val="18"/>
          <w:szCs w:val="18"/>
        </w:rPr>
        <w:tab/>
        <w:t>at Buckingham Terrace is still there</w:t>
      </w:r>
    </w:p>
    <w:p w:rsidR="005B0C5C" w:rsidRPr="00692305" w:rsidRDefault="00692305" w:rsidP="00692305">
      <w:pPr>
        <w:tabs>
          <w:tab w:val="left" w:pos="567"/>
          <w:tab w:val="left" w:pos="709"/>
          <w:tab w:val="left" w:pos="8789"/>
          <w:tab w:val="left" w:pos="10490"/>
        </w:tabs>
        <w:rPr>
          <w:i/>
          <w:sz w:val="18"/>
          <w:szCs w:val="18"/>
          <w:shd w:val="clear" w:color="auto" w:fill="FFFFFF"/>
        </w:rPr>
      </w:pPr>
      <w:r>
        <w:rPr>
          <w:sz w:val="18"/>
          <w:szCs w:val="18"/>
        </w:rPr>
        <w:tab/>
      </w:r>
      <w:r>
        <w:rPr>
          <w:sz w:val="18"/>
          <w:szCs w:val="18"/>
        </w:rPr>
        <w:tab/>
      </w:r>
      <w:r>
        <w:rPr>
          <w:b/>
          <w:sz w:val="18"/>
          <w:szCs w:val="18"/>
        </w:rPr>
        <w:t>RESOLVED</w:t>
      </w:r>
      <w:r>
        <w:rPr>
          <w:sz w:val="18"/>
          <w:szCs w:val="18"/>
        </w:rPr>
        <w:t xml:space="preserve"> to ask Ben Dickinson to remind them about this.</w:t>
      </w:r>
      <w:r w:rsidR="0080148F">
        <w:rPr>
          <w:sz w:val="18"/>
          <w:szCs w:val="18"/>
          <w:shd w:val="clear" w:color="auto" w:fill="FFFFFF"/>
        </w:rPr>
        <w:t xml:space="preserve"> </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E2663E" w:rsidRPr="00692305" w:rsidRDefault="00F71148"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92305" w:rsidRPr="00692305">
        <w:rPr>
          <w:rFonts w:ascii="Times New Roman" w:hAnsi="Times New Roman"/>
          <w:b w:val="0"/>
          <w:sz w:val="18"/>
        </w:rPr>
        <w:t>Police Liaison Meeting.</w:t>
      </w:r>
      <w:r w:rsidR="00692305">
        <w:rPr>
          <w:rFonts w:ascii="Times New Roman" w:hAnsi="Times New Roman"/>
          <w:b w:val="0"/>
          <w:sz w:val="18"/>
        </w:rPr>
        <w:t xml:space="preserve"> Cllr </w:t>
      </w:r>
      <w:proofErr w:type="spellStart"/>
      <w:r w:rsidR="00692305">
        <w:rPr>
          <w:rFonts w:ascii="Times New Roman" w:hAnsi="Times New Roman"/>
          <w:b w:val="0"/>
          <w:sz w:val="18"/>
        </w:rPr>
        <w:t>Newcombe</w:t>
      </w:r>
      <w:proofErr w:type="spellEnd"/>
      <w:r w:rsidR="00692305">
        <w:rPr>
          <w:rFonts w:ascii="Times New Roman" w:hAnsi="Times New Roman"/>
          <w:b w:val="0"/>
          <w:sz w:val="18"/>
        </w:rPr>
        <w:t xml:space="preserve"> said that the recent meeting had revealed that most of the local problems are in Camborne. Not many, if any, of the 100 new police constables are expected in this area as most will be used for special projects. The response unit for this area is currently 4 short with two others absent for other reasons. PCSOs have been assured that there will be no redundancies in the coming financial year.</w:t>
      </w:r>
    </w:p>
    <w:p w:rsidR="00572942" w:rsidRDefault="00572942" w:rsidP="00572942">
      <w:pPr>
        <w:pStyle w:val="Subtitle"/>
        <w:tabs>
          <w:tab w:val="left" w:pos="567"/>
        </w:tabs>
        <w:ind w:left="709" w:hanging="283"/>
        <w:jc w:val="left"/>
        <w:rPr>
          <w:rFonts w:ascii="Times New Roman" w:hAnsi="Times New Roman"/>
          <w:sz w:val="18"/>
        </w:rPr>
      </w:pPr>
    </w:p>
    <w:p w:rsidR="00FD38B7" w:rsidRDefault="00572942" w:rsidP="00FD38B7">
      <w:pPr>
        <w:pStyle w:val="Subtitle"/>
        <w:tabs>
          <w:tab w:val="left" w:pos="567"/>
        </w:tabs>
        <w:ind w:left="709" w:hanging="425"/>
        <w:jc w:val="left"/>
        <w:rPr>
          <w:rFonts w:ascii="Times New Roman" w:hAnsi="Times New Roman"/>
          <w:b w:val="0"/>
          <w:sz w:val="18"/>
        </w:rPr>
      </w:pPr>
      <w:r>
        <w:rPr>
          <w:rFonts w:ascii="Times New Roman" w:hAnsi="Times New Roman"/>
          <w:sz w:val="18"/>
        </w:rPr>
        <w:t xml:space="preserve"> </w:t>
      </w:r>
      <w:r w:rsidR="00396A67">
        <w:rPr>
          <w:rFonts w:ascii="Times New Roman" w:hAnsi="Times New Roman"/>
          <w:sz w:val="18"/>
        </w:rPr>
        <w:t xml:space="preserve"> </w:t>
      </w:r>
      <w:r w:rsidR="00630EC7">
        <w:rPr>
          <w:rFonts w:ascii="Times New Roman" w:hAnsi="Times New Roman"/>
          <w:sz w:val="18"/>
        </w:rPr>
        <w:t>13.</w:t>
      </w:r>
      <w:r>
        <w:rPr>
          <w:rFonts w:ascii="Times New Roman" w:hAnsi="Times New Roman"/>
          <w:sz w:val="18"/>
        </w:rPr>
        <w:t xml:space="preserve"> </w:t>
      </w:r>
      <w:r w:rsidR="00630EC7">
        <w:rPr>
          <w:rFonts w:ascii="Times New Roman" w:hAnsi="Times New Roman"/>
          <w:sz w:val="18"/>
        </w:rPr>
        <w:tab/>
      </w:r>
      <w:r w:rsidR="00FD38B7">
        <w:rPr>
          <w:rFonts w:ascii="Times New Roman" w:hAnsi="Times New Roman"/>
          <w:sz w:val="18"/>
        </w:rPr>
        <w:t>Bonfires</w:t>
      </w:r>
    </w:p>
    <w:p w:rsidR="00920021" w:rsidRDefault="00920021" w:rsidP="00C724E7">
      <w:pPr>
        <w:pStyle w:val="Subtitle"/>
        <w:tabs>
          <w:tab w:val="left" w:pos="567"/>
          <w:tab w:val="left" w:pos="623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692305">
        <w:rPr>
          <w:rFonts w:ascii="Times New Roman" w:hAnsi="Times New Roman"/>
          <w:b w:val="0"/>
          <w:sz w:val="18"/>
        </w:rPr>
        <w:t>Cllr Dyer said that she had received complaints about bonfires in her area and had found a CC advice leaflet which she suggested should be published in the May newsletter.</w:t>
      </w:r>
    </w:p>
    <w:p w:rsidR="00692305" w:rsidRPr="00692305" w:rsidRDefault="00692305" w:rsidP="00C724E7">
      <w:pPr>
        <w:pStyle w:val="Subtitle"/>
        <w:tabs>
          <w:tab w:val="left" w:pos="567"/>
          <w:tab w:val="left" w:pos="623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agree.</w:t>
      </w:r>
    </w:p>
    <w:p w:rsidR="00630EC7" w:rsidRDefault="00630EC7" w:rsidP="00630EC7">
      <w:pPr>
        <w:pStyle w:val="Subtitle"/>
        <w:tabs>
          <w:tab w:val="left" w:pos="567"/>
        </w:tabs>
        <w:ind w:left="709" w:hanging="283"/>
        <w:jc w:val="left"/>
        <w:rPr>
          <w:rFonts w:ascii="Times New Roman" w:hAnsi="Times New Roman"/>
          <w:sz w:val="18"/>
        </w:rPr>
      </w:pPr>
    </w:p>
    <w:p w:rsidR="00E75A19" w:rsidRDefault="00630EC7" w:rsidP="00FD38B7">
      <w:pPr>
        <w:pStyle w:val="Subtitle"/>
        <w:tabs>
          <w:tab w:val="left" w:pos="567"/>
        </w:tabs>
        <w:ind w:left="709" w:hanging="425"/>
        <w:jc w:val="left"/>
        <w:rPr>
          <w:rFonts w:ascii="Times New Roman" w:hAnsi="Times New Roman"/>
          <w:sz w:val="18"/>
        </w:rPr>
      </w:pPr>
      <w:r>
        <w:rPr>
          <w:rFonts w:ascii="Times New Roman" w:hAnsi="Times New Roman"/>
          <w:sz w:val="18"/>
        </w:rPr>
        <w:t xml:space="preserve">  14.</w:t>
      </w:r>
      <w:r>
        <w:rPr>
          <w:rFonts w:ascii="Times New Roman" w:hAnsi="Times New Roman"/>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B47FFB">
        <w:rPr>
          <w:rFonts w:ascii="Times New Roman" w:hAnsi="Times New Roman"/>
          <w:b w:val="0"/>
          <w:iCs/>
          <w:sz w:val="18"/>
          <w:szCs w:val="18"/>
        </w:rPr>
        <w:t xml:space="preserve">13th </w:t>
      </w:r>
      <w:r w:rsidR="00FD38B7">
        <w:rPr>
          <w:rFonts w:ascii="Times New Roman" w:hAnsi="Times New Roman"/>
          <w:b w:val="0"/>
          <w:iCs/>
          <w:sz w:val="18"/>
          <w:szCs w:val="18"/>
        </w:rPr>
        <w:t>March</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 at 7pm in the Mills Street Community Room.</w:t>
      </w:r>
    </w:p>
    <w:p w:rsidR="008845A1" w:rsidRDefault="008845A1"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w:t>
      </w:r>
      <w:r w:rsidR="00FD38B7">
        <w:rPr>
          <w:rFonts w:ascii="Times New Roman" w:hAnsi="Times New Roman"/>
          <w:b w:val="0"/>
          <w:iCs/>
          <w:sz w:val="18"/>
          <w:szCs w:val="18"/>
        </w:rPr>
        <w:t xml:space="preserve"> 09.23</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31" w:rsidRDefault="006E5731" w:rsidP="00572942">
      <w:r>
        <w:separator/>
      </w:r>
    </w:p>
  </w:endnote>
  <w:endnote w:type="continuationSeparator" w:id="0">
    <w:p w:rsidR="006E5731" w:rsidRDefault="006E5731"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31" w:rsidRDefault="006E5731" w:rsidP="00572942">
      <w:r>
        <w:separator/>
      </w:r>
    </w:p>
  </w:footnote>
  <w:footnote w:type="continuationSeparator" w:id="0">
    <w:p w:rsidR="006E5731" w:rsidRDefault="006E5731"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8">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3">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0"/>
  </w:num>
  <w:num w:numId="6">
    <w:abstractNumId w:val="4"/>
  </w:num>
  <w:num w:numId="7">
    <w:abstractNumId w:val="8"/>
  </w:num>
  <w:num w:numId="8">
    <w:abstractNumId w:val="1"/>
  </w:num>
  <w:num w:numId="9">
    <w:abstractNumId w:val="14"/>
  </w:num>
  <w:num w:numId="10">
    <w:abstractNumId w:val="2"/>
  </w:num>
  <w:num w:numId="11">
    <w:abstractNumId w:val="6"/>
  </w:num>
  <w:num w:numId="12">
    <w:abstractNumId w:val="12"/>
  </w:num>
  <w:num w:numId="13">
    <w:abstractNumId w:val="0"/>
  </w:num>
  <w:num w:numId="14">
    <w:abstractNumId w:val="11"/>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6018"/>
  </w:hdrShapeDefaults>
  <w:footnotePr>
    <w:footnote w:id="-1"/>
    <w:footnote w:id="0"/>
  </w:footnotePr>
  <w:endnotePr>
    <w:endnote w:id="-1"/>
    <w:endnote w:id="0"/>
  </w:endnotePr>
  <w:compat/>
  <w:rsids>
    <w:rsidRoot w:val="006D7F6D"/>
    <w:rsid w:val="00002D2B"/>
    <w:rsid w:val="00010AF3"/>
    <w:rsid w:val="000227E8"/>
    <w:rsid w:val="0002518D"/>
    <w:rsid w:val="00030B6E"/>
    <w:rsid w:val="00032A41"/>
    <w:rsid w:val="00033F7B"/>
    <w:rsid w:val="000372A7"/>
    <w:rsid w:val="0004198E"/>
    <w:rsid w:val="00043F55"/>
    <w:rsid w:val="00044CBD"/>
    <w:rsid w:val="00047F6B"/>
    <w:rsid w:val="00050EF1"/>
    <w:rsid w:val="000550C7"/>
    <w:rsid w:val="000644B2"/>
    <w:rsid w:val="00070990"/>
    <w:rsid w:val="00070AEB"/>
    <w:rsid w:val="00074297"/>
    <w:rsid w:val="000743D0"/>
    <w:rsid w:val="00077746"/>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436B"/>
    <w:rsid w:val="00166586"/>
    <w:rsid w:val="00172810"/>
    <w:rsid w:val="00180551"/>
    <w:rsid w:val="001949F2"/>
    <w:rsid w:val="00197534"/>
    <w:rsid w:val="001A012F"/>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4269"/>
    <w:rsid w:val="0025685C"/>
    <w:rsid w:val="00257127"/>
    <w:rsid w:val="00257845"/>
    <w:rsid w:val="00264709"/>
    <w:rsid w:val="002654C1"/>
    <w:rsid w:val="00266740"/>
    <w:rsid w:val="002736D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15E3"/>
    <w:rsid w:val="00302177"/>
    <w:rsid w:val="00303636"/>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2E66"/>
    <w:rsid w:val="004443D8"/>
    <w:rsid w:val="00445855"/>
    <w:rsid w:val="00446BF6"/>
    <w:rsid w:val="00451CAC"/>
    <w:rsid w:val="00455ABB"/>
    <w:rsid w:val="00466A02"/>
    <w:rsid w:val="00467183"/>
    <w:rsid w:val="00476694"/>
    <w:rsid w:val="00476E9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1657"/>
    <w:rsid w:val="00502E25"/>
    <w:rsid w:val="00510357"/>
    <w:rsid w:val="005123B6"/>
    <w:rsid w:val="005144F6"/>
    <w:rsid w:val="005162F5"/>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107"/>
    <w:rsid w:val="0055581E"/>
    <w:rsid w:val="00561193"/>
    <w:rsid w:val="00562500"/>
    <w:rsid w:val="005667F4"/>
    <w:rsid w:val="00572942"/>
    <w:rsid w:val="00580DC7"/>
    <w:rsid w:val="005833A3"/>
    <w:rsid w:val="005A34DB"/>
    <w:rsid w:val="005B0237"/>
    <w:rsid w:val="005B0C5C"/>
    <w:rsid w:val="005B420A"/>
    <w:rsid w:val="005C0E37"/>
    <w:rsid w:val="005C25BE"/>
    <w:rsid w:val="005C3468"/>
    <w:rsid w:val="005C5D4E"/>
    <w:rsid w:val="005D5C7B"/>
    <w:rsid w:val="005E0B5E"/>
    <w:rsid w:val="005E3061"/>
    <w:rsid w:val="005E3091"/>
    <w:rsid w:val="005E4494"/>
    <w:rsid w:val="005E59D3"/>
    <w:rsid w:val="005E77BE"/>
    <w:rsid w:val="005F419A"/>
    <w:rsid w:val="005F7558"/>
    <w:rsid w:val="005F7DB4"/>
    <w:rsid w:val="006023E2"/>
    <w:rsid w:val="006028DC"/>
    <w:rsid w:val="00606FCC"/>
    <w:rsid w:val="00607517"/>
    <w:rsid w:val="0061344A"/>
    <w:rsid w:val="006135AD"/>
    <w:rsid w:val="00615C0B"/>
    <w:rsid w:val="0061704D"/>
    <w:rsid w:val="00621F88"/>
    <w:rsid w:val="00626259"/>
    <w:rsid w:val="006270FB"/>
    <w:rsid w:val="00630EC7"/>
    <w:rsid w:val="00640826"/>
    <w:rsid w:val="00643C04"/>
    <w:rsid w:val="006471F0"/>
    <w:rsid w:val="00656E72"/>
    <w:rsid w:val="006609CF"/>
    <w:rsid w:val="00667874"/>
    <w:rsid w:val="00672CC6"/>
    <w:rsid w:val="00675C23"/>
    <w:rsid w:val="00676B09"/>
    <w:rsid w:val="00677AD0"/>
    <w:rsid w:val="0068570B"/>
    <w:rsid w:val="006915F1"/>
    <w:rsid w:val="00692305"/>
    <w:rsid w:val="006A1B66"/>
    <w:rsid w:val="006A572D"/>
    <w:rsid w:val="006B580F"/>
    <w:rsid w:val="006B5947"/>
    <w:rsid w:val="006C3023"/>
    <w:rsid w:val="006C65DE"/>
    <w:rsid w:val="006D3BA8"/>
    <w:rsid w:val="006D52F5"/>
    <w:rsid w:val="006D7F6D"/>
    <w:rsid w:val="006E221B"/>
    <w:rsid w:val="006E37F8"/>
    <w:rsid w:val="006E5601"/>
    <w:rsid w:val="006E5731"/>
    <w:rsid w:val="006F0B38"/>
    <w:rsid w:val="006F120D"/>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37D20"/>
    <w:rsid w:val="00745BFB"/>
    <w:rsid w:val="00750F8C"/>
    <w:rsid w:val="00755B67"/>
    <w:rsid w:val="0076355B"/>
    <w:rsid w:val="00763919"/>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311E"/>
    <w:rsid w:val="007B55B6"/>
    <w:rsid w:val="007B561C"/>
    <w:rsid w:val="007C3016"/>
    <w:rsid w:val="007C5A8F"/>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7E5D"/>
    <w:rsid w:val="0089273C"/>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4B4D"/>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0666C"/>
    <w:rsid w:val="00A20421"/>
    <w:rsid w:val="00A206EE"/>
    <w:rsid w:val="00A214C4"/>
    <w:rsid w:val="00A26DFE"/>
    <w:rsid w:val="00A273FF"/>
    <w:rsid w:val="00A33073"/>
    <w:rsid w:val="00A3322B"/>
    <w:rsid w:val="00A33AB6"/>
    <w:rsid w:val="00A36C0A"/>
    <w:rsid w:val="00A374DE"/>
    <w:rsid w:val="00A40C92"/>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0D7B"/>
    <w:rsid w:val="00AE177D"/>
    <w:rsid w:val="00AE299A"/>
    <w:rsid w:val="00AE3E04"/>
    <w:rsid w:val="00AE4A54"/>
    <w:rsid w:val="00AF1C8F"/>
    <w:rsid w:val="00AF2365"/>
    <w:rsid w:val="00AF455E"/>
    <w:rsid w:val="00AF5394"/>
    <w:rsid w:val="00AF60AB"/>
    <w:rsid w:val="00B04E84"/>
    <w:rsid w:val="00B25FF9"/>
    <w:rsid w:val="00B32CF1"/>
    <w:rsid w:val="00B35DDB"/>
    <w:rsid w:val="00B40CD6"/>
    <w:rsid w:val="00B4153E"/>
    <w:rsid w:val="00B44A54"/>
    <w:rsid w:val="00B450F9"/>
    <w:rsid w:val="00B45CB3"/>
    <w:rsid w:val="00B47FFB"/>
    <w:rsid w:val="00B540AB"/>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761C"/>
    <w:rsid w:val="00C2030C"/>
    <w:rsid w:val="00C22972"/>
    <w:rsid w:val="00C25EA7"/>
    <w:rsid w:val="00C26117"/>
    <w:rsid w:val="00C27447"/>
    <w:rsid w:val="00C31193"/>
    <w:rsid w:val="00C31251"/>
    <w:rsid w:val="00C417C6"/>
    <w:rsid w:val="00C41CD2"/>
    <w:rsid w:val="00C441DC"/>
    <w:rsid w:val="00C44831"/>
    <w:rsid w:val="00C512BA"/>
    <w:rsid w:val="00C53EDC"/>
    <w:rsid w:val="00C56544"/>
    <w:rsid w:val="00C568FF"/>
    <w:rsid w:val="00C674D4"/>
    <w:rsid w:val="00C70F1A"/>
    <w:rsid w:val="00C724E7"/>
    <w:rsid w:val="00C8360B"/>
    <w:rsid w:val="00C905AE"/>
    <w:rsid w:val="00CA098C"/>
    <w:rsid w:val="00CB095A"/>
    <w:rsid w:val="00CB0E23"/>
    <w:rsid w:val="00CB36F6"/>
    <w:rsid w:val="00CB45B4"/>
    <w:rsid w:val="00CC2A3A"/>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46C3D"/>
    <w:rsid w:val="00D5510D"/>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2663E"/>
    <w:rsid w:val="00E308A6"/>
    <w:rsid w:val="00E313C1"/>
    <w:rsid w:val="00E36D44"/>
    <w:rsid w:val="00E40294"/>
    <w:rsid w:val="00E422AA"/>
    <w:rsid w:val="00E4404E"/>
    <w:rsid w:val="00E442FA"/>
    <w:rsid w:val="00E52ECC"/>
    <w:rsid w:val="00E6059E"/>
    <w:rsid w:val="00E6087C"/>
    <w:rsid w:val="00E7067F"/>
    <w:rsid w:val="00E75781"/>
    <w:rsid w:val="00E75A19"/>
    <w:rsid w:val="00E77BC9"/>
    <w:rsid w:val="00E81FD2"/>
    <w:rsid w:val="00E96E32"/>
    <w:rsid w:val="00E9784F"/>
    <w:rsid w:val="00EA1E8F"/>
    <w:rsid w:val="00EA2237"/>
    <w:rsid w:val="00EA6CD6"/>
    <w:rsid w:val="00EA7F72"/>
    <w:rsid w:val="00ED0953"/>
    <w:rsid w:val="00ED6F55"/>
    <w:rsid w:val="00EE1837"/>
    <w:rsid w:val="00EE3FED"/>
    <w:rsid w:val="00EE5BC1"/>
    <w:rsid w:val="00EE7D2C"/>
    <w:rsid w:val="00EE7E94"/>
    <w:rsid w:val="00EF21AC"/>
    <w:rsid w:val="00EF46D9"/>
    <w:rsid w:val="00F04706"/>
    <w:rsid w:val="00F07D35"/>
    <w:rsid w:val="00F07EA2"/>
    <w:rsid w:val="00F11D66"/>
    <w:rsid w:val="00F315D5"/>
    <w:rsid w:val="00F368AC"/>
    <w:rsid w:val="00F42FC6"/>
    <w:rsid w:val="00F46357"/>
    <w:rsid w:val="00F538D4"/>
    <w:rsid w:val="00F53AC7"/>
    <w:rsid w:val="00F57888"/>
    <w:rsid w:val="00F61A2B"/>
    <w:rsid w:val="00F638E4"/>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5307C-9D4F-473F-BF81-07CEB6C1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10</cp:revision>
  <cp:lastPrinted>2017-02-23T21:37:00Z</cp:lastPrinted>
  <dcterms:created xsi:type="dcterms:W3CDTF">2017-02-14T13:09:00Z</dcterms:created>
  <dcterms:modified xsi:type="dcterms:W3CDTF">2017-03-14T04:38:00Z</dcterms:modified>
</cp:coreProperties>
</file>