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A76529">
        <w:rPr>
          <w:sz w:val="18"/>
          <w:szCs w:val="18"/>
        </w:rPr>
        <w:t>09</w:t>
      </w:r>
      <w:r w:rsidR="0038700A" w:rsidRPr="0038700A">
        <w:rPr>
          <w:sz w:val="18"/>
          <w:szCs w:val="18"/>
          <w:vertAlign w:val="superscript"/>
        </w:rPr>
        <w:t>th</w:t>
      </w:r>
      <w:r w:rsidR="00D759D2">
        <w:rPr>
          <w:sz w:val="18"/>
          <w:szCs w:val="18"/>
        </w:rPr>
        <w:t xml:space="preserve"> </w:t>
      </w:r>
      <w:r w:rsidR="00A76529">
        <w:rPr>
          <w:sz w:val="18"/>
          <w:szCs w:val="18"/>
        </w:rPr>
        <w:t>Novem</w:t>
      </w:r>
      <w:r w:rsidR="00D759D2">
        <w:rPr>
          <w:sz w:val="18"/>
          <w:szCs w:val="18"/>
        </w:rPr>
        <w:t>ber</w:t>
      </w:r>
      <w:r w:rsidR="0038700A">
        <w:rPr>
          <w:sz w:val="18"/>
          <w:szCs w:val="18"/>
        </w:rPr>
        <w:t>, 2015</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9C28CC">
        <w:rPr>
          <w:bCs/>
          <w:sz w:val="18"/>
          <w:szCs w:val="18"/>
        </w:rPr>
        <w:t>R Dyer</w:t>
      </w:r>
      <w:r w:rsidR="007A5EC1">
        <w:rPr>
          <w:bCs/>
          <w:sz w:val="18"/>
          <w:szCs w:val="18"/>
        </w:rPr>
        <w:t xml:space="preserve"> (from item 8a)</w:t>
      </w:r>
      <w:r w:rsidR="00E20B4E">
        <w:rPr>
          <w:bCs/>
          <w:sz w:val="18"/>
          <w:szCs w:val="18"/>
        </w:rPr>
        <w:t>,</w:t>
      </w:r>
      <w:r w:rsidR="00070990">
        <w:rPr>
          <w:bCs/>
          <w:sz w:val="18"/>
          <w:szCs w:val="18"/>
        </w:rPr>
        <w:t xml:space="preserve"> </w:t>
      </w:r>
      <w:r w:rsidR="00A76529">
        <w:rPr>
          <w:bCs/>
          <w:sz w:val="18"/>
          <w:szCs w:val="18"/>
        </w:rPr>
        <w:t xml:space="preserve">D Jones, J </w:t>
      </w:r>
      <w:proofErr w:type="spellStart"/>
      <w:r w:rsidR="00A76529">
        <w:rPr>
          <w:bCs/>
          <w:sz w:val="18"/>
          <w:szCs w:val="18"/>
        </w:rPr>
        <w:t>Moores</w:t>
      </w:r>
      <w:proofErr w:type="spellEnd"/>
      <w:r w:rsidR="00A76529">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7A5EC1">
        <w:rPr>
          <w:bCs/>
          <w:sz w:val="18"/>
          <w:szCs w:val="18"/>
        </w:rPr>
        <w:t xml:space="preserve"> (from item 3)</w:t>
      </w:r>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A76529">
        <w:rPr>
          <w:bCs/>
          <w:sz w:val="18"/>
          <w:szCs w:val="18"/>
        </w:rPr>
        <w:t xml:space="preserve">, </w:t>
      </w:r>
      <w:r w:rsidR="00A7283B">
        <w:rPr>
          <w:bCs/>
          <w:sz w:val="18"/>
          <w:szCs w:val="18"/>
        </w:rPr>
        <w:t>S Penny</w:t>
      </w:r>
      <w:r w:rsidR="00A76529">
        <w:rPr>
          <w:bCs/>
          <w:sz w:val="18"/>
          <w:szCs w:val="18"/>
        </w:rPr>
        <w:t xml:space="preserve"> and C Williams</w:t>
      </w:r>
      <w:r w:rsidR="006D7F6D" w:rsidRPr="008725D6">
        <w:rPr>
          <w:sz w:val="18"/>
          <w:szCs w:val="18"/>
        </w:rPr>
        <w:t>.</w:t>
      </w:r>
    </w:p>
    <w:p w:rsidR="00E20B4E" w:rsidRPr="008725D6" w:rsidRDefault="00A76529"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(CC –</w:t>
      </w:r>
      <w:r w:rsidR="00E20B4E">
        <w:rPr>
          <w:sz w:val="18"/>
          <w:szCs w:val="18"/>
        </w:rPr>
        <w:t xml:space="preserve"> item</w:t>
      </w:r>
      <w:r>
        <w:rPr>
          <w:sz w:val="18"/>
          <w:szCs w:val="18"/>
        </w:rPr>
        <w:t>s</w:t>
      </w:r>
      <w:r w:rsidR="007A5EC1">
        <w:rPr>
          <w:sz w:val="18"/>
          <w:szCs w:val="18"/>
        </w:rPr>
        <w:t xml:space="preserve"> 3 - 14</w:t>
      </w:r>
      <w:r w:rsidR="00E20B4E">
        <w:rPr>
          <w:sz w:val="18"/>
          <w:szCs w:val="18"/>
        </w:rPr>
        <w:t>)</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D759D2">
        <w:rPr>
          <w:sz w:val="18"/>
          <w:szCs w:val="18"/>
        </w:rPr>
        <w:t>Two</w:t>
      </w:r>
      <w:r w:rsidR="0016283E">
        <w:rPr>
          <w:sz w:val="18"/>
          <w:szCs w:val="18"/>
        </w:rPr>
        <w:t xml:space="preserve"> member</w:t>
      </w:r>
      <w:r w:rsidR="0038700A">
        <w:rPr>
          <w:sz w:val="18"/>
          <w:szCs w:val="18"/>
        </w:rPr>
        <w:t>s</w:t>
      </w:r>
      <w:r w:rsidR="00A76529">
        <w:rPr>
          <w:sz w:val="18"/>
          <w:szCs w:val="18"/>
        </w:rPr>
        <w:t xml:space="preserve"> of the public</w:t>
      </w:r>
    </w:p>
    <w:p w:rsidR="005505FA" w:rsidRPr="008725D6" w:rsidRDefault="00D759D2" w:rsidP="004F768B">
      <w:pPr>
        <w:tabs>
          <w:tab w:val="left" w:pos="709"/>
        </w:tabs>
        <w:rPr>
          <w:sz w:val="18"/>
          <w:szCs w:val="18"/>
        </w:rPr>
      </w:pPr>
      <w:r>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BE353C" w:rsidRPr="00A76529" w:rsidRDefault="00A76529" w:rsidP="00D759D2">
      <w:pPr>
        <w:ind w:left="709"/>
        <w:rPr>
          <w:sz w:val="18"/>
          <w:szCs w:val="18"/>
        </w:rPr>
      </w:pPr>
      <w:r w:rsidRPr="00A76529">
        <w:rPr>
          <w:sz w:val="18"/>
          <w:szCs w:val="18"/>
        </w:rPr>
        <w:t>There were no apologies</w:t>
      </w:r>
    </w:p>
    <w:p w:rsidR="00D759D2" w:rsidRPr="00D759D2" w:rsidRDefault="00D759D2" w:rsidP="00D759D2">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6556" w:rsidRPr="00096556" w:rsidRDefault="00002D2B" w:rsidP="00A76529">
      <w:pPr>
        <w:ind w:left="709" w:hanging="567"/>
        <w:jc w:val="both"/>
        <w:rPr>
          <w:bCs/>
          <w:sz w:val="18"/>
          <w:szCs w:val="18"/>
        </w:rPr>
      </w:pPr>
      <w:r>
        <w:rPr>
          <w:b/>
          <w:bCs/>
          <w:sz w:val="18"/>
          <w:szCs w:val="18"/>
        </w:rPr>
        <w:tab/>
      </w:r>
      <w:r w:rsidR="00096556" w:rsidRPr="00096556">
        <w:rPr>
          <w:bCs/>
          <w:sz w:val="18"/>
          <w:szCs w:val="18"/>
        </w:rPr>
        <w:t xml:space="preserve">Two members of the public </w:t>
      </w:r>
      <w:r w:rsidR="00A76529">
        <w:rPr>
          <w:bCs/>
          <w:sz w:val="18"/>
          <w:szCs w:val="18"/>
        </w:rPr>
        <w:t xml:space="preserve">spoke about the problem of parking and gaining access to their drive at West End and Cllr </w:t>
      </w:r>
      <w:proofErr w:type="spellStart"/>
      <w:r w:rsidR="00A76529">
        <w:rPr>
          <w:bCs/>
          <w:sz w:val="18"/>
          <w:szCs w:val="18"/>
        </w:rPr>
        <w:t>Kaczmarek</w:t>
      </w:r>
      <w:proofErr w:type="spellEnd"/>
      <w:r w:rsidR="00A76529">
        <w:rPr>
          <w:bCs/>
          <w:sz w:val="18"/>
          <w:szCs w:val="18"/>
        </w:rPr>
        <w:t xml:space="preserve"> undertook to visit the site with Ben Dickinson (</w:t>
      </w:r>
      <w:proofErr w:type="spellStart"/>
      <w:r w:rsidR="00A76529">
        <w:rPr>
          <w:bCs/>
          <w:sz w:val="18"/>
          <w:szCs w:val="18"/>
        </w:rPr>
        <w:t>Cormac</w:t>
      </w:r>
      <w:proofErr w:type="spellEnd"/>
      <w:r w:rsidR="00A76529">
        <w:rPr>
          <w:bCs/>
          <w:sz w:val="18"/>
          <w:szCs w:val="18"/>
        </w:rPr>
        <w:t>) to see if the problem can be resolved.</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BE353C" w:rsidRDefault="00F53AC7" w:rsidP="00A76529">
      <w:pPr>
        <w:pStyle w:val="Subtitle"/>
        <w:ind w:left="709" w:hanging="567"/>
        <w:jc w:val="both"/>
        <w:rPr>
          <w:rFonts w:ascii="Times New Roman" w:hAnsi="Times New Roman"/>
          <w:b w:val="0"/>
          <w:sz w:val="18"/>
          <w:szCs w:val="18"/>
        </w:rPr>
      </w:pPr>
      <w:r>
        <w:rPr>
          <w:rFonts w:ascii="Times New Roman" w:hAnsi="Times New Roman"/>
          <w:sz w:val="18"/>
          <w:szCs w:val="18"/>
        </w:rPr>
        <w:tab/>
      </w:r>
      <w:r w:rsidR="001A2D59" w:rsidRPr="001A2D59">
        <w:rPr>
          <w:rFonts w:ascii="Times New Roman" w:hAnsi="Times New Roman"/>
          <w:b w:val="0"/>
          <w:sz w:val="18"/>
          <w:szCs w:val="18"/>
        </w:rPr>
        <w:t>The Clerk said that in</w:t>
      </w:r>
      <w:r w:rsidR="001A2D59">
        <w:rPr>
          <w:rFonts w:ascii="Times New Roman" w:hAnsi="Times New Roman"/>
          <w:sz w:val="18"/>
          <w:szCs w:val="18"/>
        </w:rPr>
        <w:t xml:space="preserve"> </w:t>
      </w:r>
      <w:r w:rsidR="00A76529">
        <w:rPr>
          <w:rFonts w:ascii="Times New Roman" w:hAnsi="Times New Roman"/>
          <w:b w:val="0"/>
          <w:sz w:val="18"/>
          <w:szCs w:val="18"/>
        </w:rPr>
        <w:t>September</w:t>
      </w:r>
      <w:r w:rsidR="001A2D59">
        <w:rPr>
          <w:rFonts w:ascii="Times New Roman" w:hAnsi="Times New Roman"/>
          <w:b w:val="0"/>
          <w:sz w:val="18"/>
          <w:szCs w:val="18"/>
        </w:rPr>
        <w:t xml:space="preserve"> 20</w:t>
      </w:r>
      <w:r w:rsidR="001A2D59" w:rsidRPr="001A2D59">
        <w:rPr>
          <w:rFonts w:ascii="Times New Roman" w:hAnsi="Times New Roman"/>
          <w:b w:val="0"/>
          <w:sz w:val="18"/>
          <w:szCs w:val="18"/>
        </w:rPr>
        <w:t>15</w:t>
      </w:r>
      <w:r w:rsidR="001A2D59">
        <w:rPr>
          <w:rFonts w:ascii="Times New Roman" w:hAnsi="Times New Roman"/>
          <w:b w:val="0"/>
          <w:sz w:val="18"/>
          <w:szCs w:val="18"/>
        </w:rPr>
        <w:t xml:space="preserve"> there had been</w:t>
      </w:r>
      <w:r w:rsidR="001A2D59" w:rsidRPr="001A2D59">
        <w:rPr>
          <w:rFonts w:ascii="Times New Roman" w:hAnsi="Times New Roman"/>
          <w:b w:val="0"/>
          <w:sz w:val="18"/>
          <w:szCs w:val="18"/>
        </w:rPr>
        <w:t xml:space="preserve"> </w:t>
      </w:r>
      <w:r w:rsidR="00A76529">
        <w:rPr>
          <w:rFonts w:ascii="Times New Roman" w:hAnsi="Times New Roman"/>
          <w:b w:val="0"/>
          <w:sz w:val="18"/>
          <w:szCs w:val="18"/>
        </w:rPr>
        <w:t>4</w:t>
      </w:r>
      <w:r w:rsidR="001A2D59" w:rsidRPr="001A2D59">
        <w:rPr>
          <w:rFonts w:ascii="Times New Roman" w:hAnsi="Times New Roman"/>
          <w:b w:val="0"/>
          <w:sz w:val="18"/>
          <w:szCs w:val="18"/>
        </w:rPr>
        <w:t xml:space="preserve"> </w:t>
      </w:r>
      <w:r w:rsidR="001A2D59">
        <w:rPr>
          <w:rFonts w:ascii="Times New Roman" w:hAnsi="Times New Roman"/>
          <w:b w:val="0"/>
          <w:sz w:val="18"/>
          <w:szCs w:val="18"/>
        </w:rPr>
        <w:t>reported</w:t>
      </w:r>
      <w:r w:rsidR="00A76529">
        <w:rPr>
          <w:rFonts w:ascii="Times New Roman" w:hAnsi="Times New Roman"/>
          <w:b w:val="0"/>
          <w:sz w:val="18"/>
          <w:szCs w:val="18"/>
        </w:rPr>
        <w:t xml:space="preserve"> </w:t>
      </w:r>
      <w:r w:rsidR="001A2D59" w:rsidRPr="001A2D59">
        <w:rPr>
          <w:rFonts w:ascii="Times New Roman" w:hAnsi="Times New Roman"/>
          <w:b w:val="0"/>
          <w:sz w:val="18"/>
          <w:szCs w:val="18"/>
        </w:rPr>
        <w:t xml:space="preserve">crimes – </w:t>
      </w:r>
    </w:p>
    <w:p w:rsidR="00A76529" w:rsidRDefault="00A76529" w:rsidP="00A76529">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t xml:space="preserve">Forth an </w:t>
      </w:r>
      <w:proofErr w:type="spellStart"/>
      <w:r>
        <w:rPr>
          <w:rFonts w:ascii="Times New Roman" w:hAnsi="Times New Roman"/>
          <w:b w:val="0"/>
          <w:sz w:val="18"/>
          <w:szCs w:val="18"/>
        </w:rPr>
        <w:t>Praze</w:t>
      </w:r>
      <w:proofErr w:type="spellEnd"/>
      <w:r>
        <w:rPr>
          <w:rFonts w:ascii="Times New Roman" w:hAnsi="Times New Roman"/>
          <w:b w:val="0"/>
          <w:sz w:val="18"/>
          <w:szCs w:val="18"/>
        </w:rPr>
        <w:tab/>
        <w:t>theft</w:t>
      </w:r>
      <w:r>
        <w:rPr>
          <w:rFonts w:ascii="Times New Roman" w:hAnsi="Times New Roman"/>
          <w:b w:val="0"/>
          <w:sz w:val="18"/>
          <w:szCs w:val="18"/>
        </w:rPr>
        <w:tab/>
        <w:t>unable to prosecute</w:t>
      </w:r>
    </w:p>
    <w:p w:rsidR="00A76529" w:rsidRDefault="00A76529" w:rsidP="00A76529">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t>West End</w:t>
      </w:r>
      <w:r>
        <w:rPr>
          <w:rFonts w:ascii="Times New Roman" w:hAnsi="Times New Roman"/>
          <w:b w:val="0"/>
          <w:sz w:val="18"/>
          <w:szCs w:val="18"/>
        </w:rPr>
        <w:tab/>
        <w:t>theft</w:t>
      </w:r>
      <w:r>
        <w:rPr>
          <w:rFonts w:ascii="Times New Roman" w:hAnsi="Times New Roman"/>
          <w:b w:val="0"/>
          <w:sz w:val="18"/>
          <w:szCs w:val="18"/>
        </w:rPr>
        <w:tab/>
        <w:t>under investigation</w:t>
      </w:r>
    </w:p>
    <w:p w:rsidR="00A76529" w:rsidRDefault="00A76529" w:rsidP="00A76529">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t>Brickworks Hill</w:t>
      </w:r>
      <w:r>
        <w:rPr>
          <w:rFonts w:ascii="Times New Roman" w:hAnsi="Times New Roman"/>
          <w:b w:val="0"/>
          <w:sz w:val="18"/>
          <w:szCs w:val="18"/>
        </w:rPr>
        <w:tab/>
        <w:t>other crime</w:t>
      </w:r>
      <w:r>
        <w:rPr>
          <w:rFonts w:ascii="Times New Roman" w:hAnsi="Times New Roman"/>
          <w:b w:val="0"/>
          <w:sz w:val="18"/>
          <w:szCs w:val="18"/>
        </w:rPr>
        <w:tab/>
        <w:t>awaiting court outcome</w:t>
      </w:r>
    </w:p>
    <w:p w:rsidR="00A76529" w:rsidRDefault="00A76529" w:rsidP="00A76529">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t>St Day Road</w:t>
      </w:r>
      <w:r>
        <w:rPr>
          <w:rFonts w:ascii="Times New Roman" w:hAnsi="Times New Roman"/>
          <w:b w:val="0"/>
          <w:sz w:val="18"/>
          <w:szCs w:val="18"/>
        </w:rPr>
        <w:tab/>
        <w:t>criminal damage/arson</w:t>
      </w:r>
      <w:r>
        <w:rPr>
          <w:rFonts w:ascii="Times New Roman" w:hAnsi="Times New Roman"/>
          <w:b w:val="0"/>
          <w:sz w:val="18"/>
          <w:szCs w:val="18"/>
        </w:rPr>
        <w:tab/>
        <w:t>under investigation</w:t>
      </w:r>
    </w:p>
    <w:p w:rsidR="00A76529" w:rsidRPr="00B4153E" w:rsidRDefault="00A76529" w:rsidP="00047F6B">
      <w:pPr>
        <w:pStyle w:val="Subtitle"/>
        <w:tabs>
          <w:tab w:val="left" w:pos="2835"/>
        </w:tabs>
        <w:ind w:left="709" w:hanging="567"/>
        <w:jc w:val="both"/>
        <w:rPr>
          <w:rFonts w:ascii="Times New Roman" w:hAnsi="Times New Roman"/>
          <w:b w:val="0"/>
          <w:sz w:val="18"/>
          <w:szCs w:val="18"/>
        </w:rPr>
      </w:pP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D759D2">
      <w:pPr>
        <w:pStyle w:val="Subtitle"/>
        <w:tabs>
          <w:tab w:val="left" w:pos="709"/>
        </w:tabs>
        <w:ind w:left="142"/>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FA40CB" w:rsidRDefault="00FA40CB" w:rsidP="00FA40CB">
      <w:pPr>
        <w:pStyle w:val="Subtitle"/>
        <w:numPr>
          <w:ilvl w:val="0"/>
          <w:numId w:val="41"/>
        </w:numPr>
        <w:tabs>
          <w:tab w:val="left" w:pos="709"/>
        </w:tabs>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Following another accident on the bend by the lodge he had spoken to CC Highways but they have no records for accidents at that particular spot although there have been several this year. He has asked for the road to be swept of leaves.</w:t>
      </w:r>
    </w:p>
    <w:p w:rsidR="00FA40CB" w:rsidRDefault="00FA40CB" w:rsidP="00FA40CB">
      <w:pPr>
        <w:pStyle w:val="Subtitle"/>
        <w:numPr>
          <w:ilvl w:val="0"/>
          <w:numId w:val="41"/>
        </w:numPr>
        <w:tabs>
          <w:tab w:val="left" w:pos="709"/>
        </w:tabs>
        <w:jc w:val="left"/>
        <w:rPr>
          <w:rFonts w:ascii="Times New Roman" w:hAnsi="Times New Roman"/>
          <w:b w:val="0"/>
          <w:sz w:val="18"/>
        </w:rPr>
      </w:pPr>
      <w:r>
        <w:rPr>
          <w:rFonts w:ascii="Times New Roman" w:hAnsi="Times New Roman"/>
          <w:b w:val="0"/>
          <w:sz w:val="18"/>
        </w:rPr>
        <w:t>Police. A referendum on a proposed 15% increase in police funding via the Council Tax is to take place but it is possible that the government may delay its funding cuts for 12 months.</w:t>
      </w:r>
    </w:p>
    <w:p w:rsidR="00FA40CB" w:rsidRDefault="00FA40CB" w:rsidP="00FA40CB">
      <w:pPr>
        <w:pStyle w:val="Subtitle"/>
        <w:numPr>
          <w:ilvl w:val="0"/>
          <w:numId w:val="41"/>
        </w:numPr>
        <w:tabs>
          <w:tab w:val="left" w:pos="709"/>
        </w:tabs>
        <w:jc w:val="left"/>
        <w:rPr>
          <w:rFonts w:ascii="Times New Roman" w:hAnsi="Times New Roman"/>
          <w:b w:val="0"/>
          <w:sz w:val="18"/>
        </w:rPr>
      </w:pPr>
      <w:r>
        <w:rPr>
          <w:rFonts w:ascii="Times New Roman" w:hAnsi="Times New Roman"/>
          <w:b w:val="0"/>
          <w:sz w:val="18"/>
        </w:rPr>
        <w:t>Around the Clock. He said that the two recent community events to celebrate the progress so far on the Town Clock repairs had been fantastic events and he is looking forward to the final celebrations in May 2016.</w:t>
      </w:r>
    </w:p>
    <w:p w:rsidR="00FA40CB" w:rsidRDefault="007A5EC1" w:rsidP="00FA40CB">
      <w:pPr>
        <w:pStyle w:val="Subtitle"/>
        <w:numPr>
          <w:ilvl w:val="0"/>
          <w:numId w:val="41"/>
        </w:numPr>
        <w:tabs>
          <w:tab w:val="left" w:pos="709"/>
        </w:tabs>
        <w:jc w:val="left"/>
        <w:rPr>
          <w:rFonts w:ascii="Times New Roman" w:hAnsi="Times New Roman"/>
          <w:b w:val="0"/>
          <w:sz w:val="18"/>
        </w:rPr>
      </w:pPr>
      <w:r>
        <w:rPr>
          <w:rFonts w:ascii="Times New Roman" w:hAnsi="Times New Roman"/>
          <w:b w:val="0"/>
          <w:sz w:val="18"/>
        </w:rPr>
        <w:t>Council houses. CC has 10,500 and the government has said that, once they become empty, they must be sold to finance the government's  Right to Buy scheme. He is concerned that this will deplete the public rental market and push up rents for those who cannot afford to buy.</w:t>
      </w:r>
    </w:p>
    <w:p w:rsidR="00FA40CB" w:rsidRDefault="00FA40CB" w:rsidP="00FA40CB">
      <w:pPr>
        <w:pStyle w:val="Subtitle"/>
        <w:tabs>
          <w:tab w:val="left" w:pos="709"/>
        </w:tabs>
        <w:ind w:left="709"/>
        <w:jc w:val="left"/>
        <w:rPr>
          <w:rFonts w:ascii="Times New Roman" w:hAnsi="Times New Roman"/>
          <w:b w:val="0"/>
          <w:sz w:val="18"/>
        </w:rPr>
      </w:pP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E20B4E">
        <w:rPr>
          <w:rFonts w:ascii="Times New Roman" w:hAnsi="Times New Roman"/>
          <w:sz w:val="18"/>
          <w:szCs w:val="18"/>
        </w:rPr>
        <w:t>1</w:t>
      </w:r>
      <w:r w:rsidR="00A76529">
        <w:rPr>
          <w:rFonts w:ascii="Times New Roman" w:hAnsi="Times New Roman"/>
          <w:sz w:val="18"/>
          <w:szCs w:val="18"/>
        </w:rPr>
        <w:t>2</w:t>
      </w:r>
      <w:r w:rsidR="00E20B4E" w:rsidRPr="00E20B4E">
        <w:rPr>
          <w:rFonts w:ascii="Times New Roman" w:hAnsi="Times New Roman"/>
          <w:sz w:val="18"/>
          <w:szCs w:val="18"/>
          <w:vertAlign w:val="superscript"/>
        </w:rPr>
        <w:t>th</w:t>
      </w:r>
      <w:r w:rsidR="00A76529">
        <w:rPr>
          <w:rFonts w:ascii="Times New Roman" w:hAnsi="Times New Roman"/>
          <w:sz w:val="18"/>
          <w:szCs w:val="18"/>
        </w:rPr>
        <w:t xml:space="preserve"> Octo</w:t>
      </w:r>
      <w:r w:rsidR="00E20B4E">
        <w:rPr>
          <w:rFonts w:ascii="Times New Roman" w:hAnsi="Times New Roman"/>
          <w:sz w:val="18"/>
          <w:szCs w:val="18"/>
        </w:rPr>
        <w:t>ber</w:t>
      </w:r>
      <w:r w:rsidR="0038700A">
        <w:rPr>
          <w:rFonts w:ascii="Times New Roman" w:hAnsi="Times New Roman"/>
          <w:bCs/>
          <w:sz w:val="18"/>
          <w:szCs w:val="18"/>
        </w:rPr>
        <w:t>, 2015</w:t>
      </w:r>
    </w:p>
    <w:p w:rsidR="00BE55F6" w:rsidRDefault="00FD2F9A" w:rsidP="0055581E">
      <w:pPr>
        <w:pStyle w:val="Subtitle"/>
        <w:ind w:left="709" w:hanging="567"/>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12203C" w:rsidRPr="0012203C" w:rsidRDefault="0012203C" w:rsidP="00451CAC">
      <w:pPr>
        <w:pStyle w:val="Subtitle"/>
        <w:jc w:val="left"/>
        <w:rPr>
          <w:sz w:val="18"/>
          <w:szCs w:val="18"/>
          <w:lang w:eastAsia="en-GB"/>
        </w:rPr>
      </w:pPr>
    </w:p>
    <w:p w:rsidR="007A63CE" w:rsidRDefault="007B311E" w:rsidP="007A63CE">
      <w:pPr>
        <w:pStyle w:val="Subtitle"/>
        <w:ind w:firstLine="284"/>
        <w:jc w:val="left"/>
        <w:rPr>
          <w:rFonts w:ascii="Times New Roman" w:hAnsi="Times New Roman"/>
          <w:bCs/>
          <w:sz w:val="18"/>
        </w:rPr>
      </w:pPr>
      <w:r>
        <w:rPr>
          <w:rFonts w:ascii="Times New Roman" w:hAnsi="Times New Roman"/>
          <w:bCs/>
          <w:sz w:val="18"/>
          <w:szCs w:val="18"/>
        </w:rPr>
        <w:t xml:space="preserve">  </w:t>
      </w:r>
      <w:r w:rsidR="00F720C3">
        <w:rPr>
          <w:rFonts w:ascii="Times New Roman" w:hAnsi="Times New Roman"/>
          <w:bCs/>
          <w:sz w:val="18"/>
          <w:szCs w:val="18"/>
        </w:rPr>
        <w:t>7</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D759D2">
        <w:rPr>
          <w:rFonts w:ascii="Times New Roman" w:hAnsi="Times New Roman"/>
          <w:bCs/>
          <w:sz w:val="18"/>
        </w:rPr>
        <w:t>Register of M</w:t>
      </w:r>
      <w:r w:rsidR="007A63CE">
        <w:rPr>
          <w:rFonts w:ascii="Times New Roman" w:hAnsi="Times New Roman"/>
          <w:bCs/>
          <w:sz w:val="18"/>
        </w:rPr>
        <w:t xml:space="preserve">embers’ </w:t>
      </w:r>
      <w:r w:rsidR="00D759D2">
        <w:rPr>
          <w:rFonts w:ascii="Times New Roman" w:hAnsi="Times New Roman"/>
          <w:bCs/>
          <w:sz w:val="18"/>
        </w:rPr>
        <w:t>I</w:t>
      </w:r>
      <w:r w:rsidR="007A63CE">
        <w:rPr>
          <w:rFonts w:ascii="Times New Roman" w:hAnsi="Times New Roman"/>
          <w:bCs/>
          <w:sz w:val="18"/>
        </w:rPr>
        <w:t>nterests</w:t>
      </w:r>
      <w:r w:rsidR="00D759D2">
        <w:rPr>
          <w:rFonts w:ascii="Times New Roman" w:hAnsi="Times New Roman"/>
          <w:bCs/>
          <w:sz w:val="18"/>
        </w:rPr>
        <w:t xml:space="preserve"> </w:t>
      </w:r>
    </w:p>
    <w:p w:rsidR="00A82EBC" w:rsidRPr="00D759D2" w:rsidRDefault="00A82EBC" w:rsidP="007A63CE">
      <w:pPr>
        <w:pStyle w:val="Subtitle"/>
        <w:ind w:firstLine="284"/>
        <w:jc w:val="left"/>
        <w:rPr>
          <w:rFonts w:ascii="Times New Roman" w:hAnsi="Times New Roman"/>
          <w:b w:val="0"/>
          <w:bCs/>
          <w:sz w:val="18"/>
        </w:rPr>
      </w:pPr>
      <w:r>
        <w:rPr>
          <w:rFonts w:ascii="Times New Roman" w:hAnsi="Times New Roman"/>
          <w:bCs/>
          <w:sz w:val="18"/>
        </w:rPr>
        <w:tab/>
      </w:r>
      <w:r w:rsidR="000E59DE">
        <w:rPr>
          <w:rFonts w:ascii="Times New Roman" w:hAnsi="Times New Roman"/>
          <w:b w:val="0"/>
          <w:bCs/>
          <w:sz w:val="18"/>
        </w:rPr>
        <w:t>Cllr Williams completed and signed the Register of Interests</w:t>
      </w:r>
      <w:r w:rsidR="00E20B4E">
        <w:rPr>
          <w:rFonts w:ascii="Times New Roman" w:hAnsi="Times New Roman"/>
          <w:b w:val="0"/>
          <w:bCs/>
          <w:sz w:val="18"/>
        </w:rPr>
        <w:t>.</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7A63CE"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8.</w:t>
      </w:r>
      <w:r>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9D574E" w:rsidRDefault="007B55B6" w:rsidP="00F04706">
      <w:pPr>
        <w:ind w:left="993"/>
        <w:contextualSpacing/>
        <w:rPr>
          <w:sz w:val="18"/>
          <w:szCs w:val="18"/>
        </w:rPr>
      </w:pPr>
      <w:r w:rsidRPr="008725D6">
        <w:rPr>
          <w:sz w:val="18"/>
          <w:szCs w:val="18"/>
        </w:rPr>
        <w:t>Town Clock.</w:t>
      </w:r>
      <w:r w:rsidR="003A7DBD">
        <w:rPr>
          <w:sz w:val="18"/>
          <w:szCs w:val="18"/>
        </w:rPr>
        <w:t xml:space="preserve"> </w:t>
      </w:r>
      <w:r w:rsidR="00096183">
        <w:rPr>
          <w:sz w:val="18"/>
          <w:szCs w:val="18"/>
        </w:rPr>
        <w:t xml:space="preserve">The Clerk reported that </w:t>
      </w:r>
      <w:r w:rsidR="00DB5FD6">
        <w:rPr>
          <w:sz w:val="18"/>
          <w:szCs w:val="18"/>
        </w:rPr>
        <w:t xml:space="preserve">the Around the Clock events had gone well and had been appreciated by the public. He also said that he and the Chairman had recently met the surveyor onsite and he had confirmed that all of the walls are dried sufficiently to allow </w:t>
      </w:r>
      <w:proofErr w:type="spellStart"/>
      <w:r w:rsidR="00DB5FD6">
        <w:rPr>
          <w:sz w:val="18"/>
          <w:szCs w:val="18"/>
        </w:rPr>
        <w:t>repointing</w:t>
      </w:r>
      <w:proofErr w:type="spellEnd"/>
      <w:r w:rsidR="00DB5FD6">
        <w:rPr>
          <w:sz w:val="18"/>
          <w:szCs w:val="18"/>
        </w:rPr>
        <w:t xml:space="preserve"> internally. The contractor will be returning to the site in January 2016 and the Cumbria Clock Co will return to fit the hands and movement in March 2016.</w:t>
      </w:r>
    </w:p>
    <w:p w:rsidR="00DB5FD6" w:rsidRDefault="001A1F50" w:rsidP="000E59DE">
      <w:pPr>
        <w:ind w:left="993"/>
        <w:contextualSpacing/>
        <w:rPr>
          <w:sz w:val="18"/>
          <w:szCs w:val="18"/>
        </w:rPr>
      </w:pPr>
      <w:r>
        <w:rPr>
          <w:sz w:val="18"/>
          <w:szCs w:val="18"/>
        </w:rPr>
        <w:t xml:space="preserve">Community Litter Pick. </w:t>
      </w:r>
      <w:r w:rsidR="00DB5FD6">
        <w:rPr>
          <w:sz w:val="18"/>
          <w:szCs w:val="18"/>
        </w:rPr>
        <w:t>Due to bad weather this has been postponed until Saturday 14 November.</w:t>
      </w:r>
    </w:p>
    <w:p w:rsidR="00A7283B" w:rsidRDefault="00DB5FD6" w:rsidP="00DB5FD6">
      <w:pPr>
        <w:ind w:left="993" w:hanging="284"/>
        <w:contextualSpacing/>
        <w:rPr>
          <w:sz w:val="18"/>
          <w:szCs w:val="18"/>
        </w:rPr>
      </w:pPr>
      <w:r>
        <w:rPr>
          <w:b/>
          <w:sz w:val="18"/>
          <w:szCs w:val="18"/>
        </w:rPr>
        <w:t>b.</w:t>
      </w:r>
      <w:r>
        <w:rPr>
          <w:b/>
          <w:sz w:val="18"/>
          <w:szCs w:val="18"/>
        </w:rPr>
        <w:tab/>
        <w:t>Footpaths</w:t>
      </w:r>
      <w:r w:rsidR="004A4C5A" w:rsidRPr="0087025F">
        <w:rPr>
          <w:sz w:val="18"/>
          <w:szCs w:val="18"/>
        </w:rPr>
        <w:tab/>
      </w:r>
    </w:p>
    <w:p w:rsidR="00DB5FD6" w:rsidRPr="0087025F" w:rsidRDefault="00DB5FD6" w:rsidP="00DB5FD6">
      <w:pPr>
        <w:ind w:left="993" w:hanging="284"/>
        <w:contextualSpacing/>
        <w:rPr>
          <w:b/>
          <w:sz w:val="18"/>
          <w:szCs w:val="18"/>
        </w:rPr>
      </w:pPr>
      <w:r>
        <w:rPr>
          <w:sz w:val="18"/>
          <w:szCs w:val="18"/>
        </w:rPr>
        <w:tab/>
        <w:t xml:space="preserve">10. </w:t>
      </w:r>
      <w:proofErr w:type="spellStart"/>
      <w:r>
        <w:rPr>
          <w:sz w:val="18"/>
          <w:szCs w:val="18"/>
        </w:rPr>
        <w:t>Cormac</w:t>
      </w:r>
      <w:proofErr w:type="spellEnd"/>
      <w:r>
        <w:rPr>
          <w:sz w:val="18"/>
          <w:szCs w:val="18"/>
        </w:rPr>
        <w:t xml:space="preserve"> have done some work to the </w:t>
      </w:r>
      <w:proofErr w:type="spellStart"/>
      <w:r>
        <w:rPr>
          <w:sz w:val="18"/>
          <w:szCs w:val="18"/>
        </w:rPr>
        <w:t>Chyrose</w:t>
      </w:r>
      <w:proofErr w:type="spellEnd"/>
      <w:r>
        <w:rPr>
          <w:sz w:val="18"/>
          <w:szCs w:val="18"/>
        </w:rPr>
        <w:t xml:space="preserve"> Rd end of the path but it has not solved the problem. The Clerk has asked Ben Dickinson (</w:t>
      </w:r>
      <w:proofErr w:type="spellStart"/>
      <w:r>
        <w:rPr>
          <w:sz w:val="18"/>
          <w:szCs w:val="18"/>
        </w:rPr>
        <w:t>Cormac</w:t>
      </w:r>
      <w:proofErr w:type="spellEnd"/>
      <w:r>
        <w:rPr>
          <w:sz w:val="18"/>
          <w:szCs w:val="18"/>
        </w:rPr>
        <w:t xml:space="preserve">) to contact Cllr </w:t>
      </w:r>
      <w:proofErr w:type="spellStart"/>
      <w:r>
        <w:rPr>
          <w:sz w:val="18"/>
          <w:szCs w:val="18"/>
        </w:rPr>
        <w:t>Moores</w:t>
      </w:r>
      <w:proofErr w:type="spellEnd"/>
      <w:r>
        <w:rPr>
          <w:sz w:val="18"/>
          <w:szCs w:val="18"/>
        </w:rPr>
        <w:t xml:space="preserve"> and arrange to meet him onsite.</w:t>
      </w:r>
    </w:p>
    <w:p w:rsidR="001A1F50" w:rsidRDefault="00DB5FD6" w:rsidP="00DB5FD6">
      <w:pPr>
        <w:pStyle w:val="Subtitle"/>
        <w:tabs>
          <w:tab w:val="left" w:pos="993"/>
        </w:tabs>
        <w:ind w:left="567" w:firstLine="142"/>
        <w:jc w:val="both"/>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r>
      <w:r w:rsidR="00B35DDB" w:rsidRPr="008725D6">
        <w:rPr>
          <w:rFonts w:ascii="Times New Roman" w:hAnsi="Times New Roman"/>
          <w:sz w:val="18"/>
          <w:szCs w:val="18"/>
        </w:rPr>
        <w:t>Public transport &amp; bus shelters</w:t>
      </w:r>
    </w:p>
    <w:p w:rsidR="004D0022" w:rsidRDefault="004D0022" w:rsidP="004D0022">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Cllr Nankivell said there had been</w:t>
      </w:r>
      <w:r w:rsidR="00DB5FD6">
        <w:rPr>
          <w:rFonts w:ascii="Times New Roman" w:hAnsi="Times New Roman"/>
          <w:b w:val="0"/>
          <w:sz w:val="18"/>
          <w:szCs w:val="18"/>
        </w:rPr>
        <w:t xml:space="preserve"> no problems in the day to day running of the service. The Clerk had contacted</w:t>
      </w:r>
      <w:r w:rsidR="009D6E5F">
        <w:rPr>
          <w:rFonts w:ascii="Times New Roman" w:hAnsi="Times New Roman"/>
          <w:b w:val="0"/>
          <w:sz w:val="18"/>
          <w:szCs w:val="18"/>
        </w:rPr>
        <w:t xml:space="preserve"> the CC Passenger Transport Unit about the problems during the resurfacing of Church St and during the recent Around the Clock events. They had apologised for any problems caused by First </w:t>
      </w:r>
      <w:proofErr w:type="spellStart"/>
      <w:r w:rsidR="009D6E5F">
        <w:rPr>
          <w:rFonts w:ascii="Times New Roman" w:hAnsi="Times New Roman"/>
          <w:b w:val="0"/>
          <w:sz w:val="18"/>
          <w:szCs w:val="18"/>
        </w:rPr>
        <w:t>Kernow</w:t>
      </w:r>
      <w:proofErr w:type="spellEnd"/>
      <w:r w:rsidR="009D6E5F">
        <w:rPr>
          <w:rFonts w:ascii="Times New Roman" w:hAnsi="Times New Roman"/>
          <w:b w:val="0"/>
          <w:sz w:val="18"/>
          <w:szCs w:val="18"/>
        </w:rPr>
        <w:t>.</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446BF6" w:rsidRPr="00446BF6" w:rsidRDefault="00B44A54" w:rsidP="005162F5">
      <w:pPr>
        <w:pStyle w:val="Subtitle"/>
        <w:ind w:left="993"/>
        <w:jc w:val="left"/>
        <w:rPr>
          <w:rFonts w:ascii="Times New Roman" w:hAnsi="Times New Roman"/>
          <w:b w:val="0"/>
          <w:sz w:val="18"/>
          <w:szCs w:val="18"/>
        </w:rPr>
      </w:pPr>
      <w:r>
        <w:rPr>
          <w:rFonts w:ascii="Times New Roman" w:hAnsi="Times New Roman"/>
          <w:b w:val="0"/>
          <w:sz w:val="18"/>
          <w:szCs w:val="18"/>
        </w:rPr>
        <w:t>Wheal Jewell</w:t>
      </w:r>
      <w:r w:rsidR="004A6C06">
        <w:rPr>
          <w:rFonts w:ascii="Times New Roman" w:hAnsi="Times New Roman"/>
          <w:b w:val="0"/>
          <w:sz w:val="18"/>
          <w:szCs w:val="18"/>
        </w:rPr>
        <w:t>.</w:t>
      </w:r>
      <w:r w:rsidR="009D6E5F">
        <w:rPr>
          <w:rFonts w:ascii="Times New Roman" w:hAnsi="Times New Roman"/>
          <w:b w:val="0"/>
          <w:sz w:val="18"/>
          <w:szCs w:val="18"/>
        </w:rPr>
        <w:t xml:space="preserve"> There had been a complaint about the weight of the metal gate to the play area and the speed with which it closes. It appears that a number of small children have been hurt by this. The Clerk has had the gate tested by CC and it was found to be in order. Since then the Clerk has bought some padding and fixed it to the top of the gate.</w:t>
      </w:r>
    </w:p>
    <w:p w:rsidR="000E4A21" w:rsidRDefault="00C00509" w:rsidP="000E4A21">
      <w:pPr>
        <w:pStyle w:val="Subtitle"/>
        <w:ind w:left="993"/>
        <w:jc w:val="left"/>
        <w:rPr>
          <w:rFonts w:ascii="Times New Roman" w:hAnsi="Times New Roman"/>
          <w:b w:val="0"/>
          <w:sz w:val="18"/>
          <w:szCs w:val="18"/>
        </w:rPr>
      </w:pPr>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r w:rsidR="00C161A1">
        <w:rPr>
          <w:rFonts w:ascii="Times New Roman" w:hAnsi="Times New Roman"/>
          <w:b w:val="0"/>
          <w:sz w:val="18"/>
          <w:szCs w:val="18"/>
        </w:rPr>
        <w:t xml:space="preserve"> </w:t>
      </w:r>
      <w:r w:rsidR="00AD3ED4">
        <w:rPr>
          <w:rFonts w:ascii="Times New Roman" w:hAnsi="Times New Roman"/>
          <w:b w:val="0"/>
          <w:sz w:val="18"/>
          <w:szCs w:val="18"/>
        </w:rPr>
        <w:t xml:space="preserve"> </w:t>
      </w:r>
      <w:r w:rsidR="00E20B4E">
        <w:rPr>
          <w:rFonts w:ascii="Times New Roman" w:hAnsi="Times New Roman"/>
          <w:b w:val="0"/>
          <w:sz w:val="18"/>
          <w:szCs w:val="18"/>
        </w:rPr>
        <w:t>Nothing to report.</w:t>
      </w:r>
    </w:p>
    <w:p w:rsidR="005162F5" w:rsidRDefault="00180551" w:rsidP="005162F5">
      <w:pPr>
        <w:pStyle w:val="Subtitle"/>
        <w:ind w:left="993"/>
        <w:jc w:val="left"/>
        <w:rPr>
          <w:rFonts w:ascii="Times New Roman" w:hAnsi="Times New Roman"/>
          <w:b w:val="0"/>
          <w:sz w:val="18"/>
          <w:szCs w:val="18"/>
        </w:rPr>
      </w:pPr>
      <w:r>
        <w:rPr>
          <w:rFonts w:ascii="Times New Roman" w:hAnsi="Times New Roman"/>
          <w:b w:val="0"/>
          <w:sz w:val="18"/>
          <w:szCs w:val="18"/>
        </w:rPr>
        <w:t>Vogue Playing field</w:t>
      </w:r>
      <w:r w:rsidR="000E4A21">
        <w:rPr>
          <w:rFonts w:ascii="Times New Roman" w:hAnsi="Times New Roman"/>
          <w:b w:val="0"/>
          <w:sz w:val="18"/>
          <w:szCs w:val="18"/>
        </w:rPr>
        <w:t xml:space="preserve">. </w:t>
      </w:r>
      <w:r w:rsidR="00E20B4E">
        <w:rPr>
          <w:rFonts w:ascii="Times New Roman" w:hAnsi="Times New Roman"/>
          <w:b w:val="0"/>
          <w:sz w:val="18"/>
          <w:szCs w:val="18"/>
        </w:rPr>
        <w:t>Nothing to report.</w:t>
      </w:r>
    </w:p>
    <w:p w:rsidR="009D6E5F" w:rsidRDefault="009D6E5F" w:rsidP="005162F5">
      <w:pPr>
        <w:pStyle w:val="Subtitle"/>
        <w:ind w:left="993"/>
        <w:jc w:val="left"/>
        <w:rPr>
          <w:rFonts w:ascii="Times New Roman" w:hAnsi="Times New Roman"/>
          <w:b w:val="0"/>
          <w:sz w:val="18"/>
          <w:szCs w:val="18"/>
        </w:rPr>
      </w:pPr>
      <w:r>
        <w:rPr>
          <w:rFonts w:ascii="Times New Roman" w:hAnsi="Times New Roman"/>
          <w:b w:val="0"/>
          <w:sz w:val="18"/>
          <w:szCs w:val="18"/>
        </w:rPr>
        <w:t xml:space="preserve">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said that he had met the Dog Warden who told him that he comes to St Day regularly. He had asked him to visit the Wheal Jewell play area.</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3F4998" w:rsidRDefault="00C161A1" w:rsidP="00785111">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9D6E5F">
        <w:rPr>
          <w:rFonts w:ascii="Times New Roman" w:hAnsi="Times New Roman"/>
          <w:b w:val="0"/>
          <w:sz w:val="18"/>
          <w:szCs w:val="18"/>
        </w:rPr>
        <w:t>The Chairman</w:t>
      </w:r>
      <w:r w:rsidR="00AD3ED4">
        <w:rPr>
          <w:rFonts w:ascii="Times New Roman" w:hAnsi="Times New Roman"/>
          <w:b w:val="0"/>
          <w:sz w:val="18"/>
          <w:szCs w:val="18"/>
        </w:rPr>
        <w:t xml:space="preserve"> informed the meeting that </w:t>
      </w:r>
      <w:r w:rsidR="009D6E5F">
        <w:rPr>
          <w:rFonts w:ascii="Times New Roman" w:hAnsi="Times New Roman"/>
          <w:b w:val="0"/>
          <w:sz w:val="18"/>
          <w:szCs w:val="18"/>
        </w:rPr>
        <w:t>Kier want to carry out another survey and that the owners of the field have safeguarded the area earmarked for a doctors' surgery.</w:t>
      </w:r>
    </w:p>
    <w:p w:rsidR="009D6E5F" w:rsidRPr="00AD3ED4" w:rsidRDefault="009D6E5F" w:rsidP="00785111">
      <w:pPr>
        <w:pStyle w:val="Subtitle"/>
        <w:tabs>
          <w:tab w:val="left" w:pos="993"/>
        </w:tabs>
        <w:ind w:left="993" w:hanging="284"/>
        <w:jc w:val="left"/>
        <w:rPr>
          <w:rFonts w:ascii="Times New Roman" w:hAnsi="Times New Roman"/>
          <w:b w:val="0"/>
          <w:sz w:val="18"/>
          <w:szCs w:val="18"/>
        </w:rPr>
      </w:pPr>
      <w:r>
        <w:rPr>
          <w:rFonts w:ascii="Times New Roman" w:hAnsi="Times New Roman"/>
          <w:b w:val="0"/>
          <w:sz w:val="18"/>
          <w:szCs w:val="18"/>
        </w:rPr>
        <w:tab/>
        <w:t xml:space="preserve">Stephen </w:t>
      </w:r>
      <w:proofErr w:type="spellStart"/>
      <w:r>
        <w:rPr>
          <w:rFonts w:ascii="Times New Roman" w:hAnsi="Times New Roman"/>
          <w:b w:val="0"/>
          <w:sz w:val="18"/>
          <w:szCs w:val="18"/>
        </w:rPr>
        <w:t>Holby</w:t>
      </w:r>
      <w:proofErr w:type="spellEnd"/>
      <w:r>
        <w:rPr>
          <w:rFonts w:ascii="Times New Roman" w:hAnsi="Times New Roman"/>
          <w:b w:val="0"/>
          <w:sz w:val="18"/>
          <w:szCs w:val="18"/>
        </w:rPr>
        <w:t xml:space="preserve">, the Practice manager at the </w:t>
      </w:r>
      <w:proofErr w:type="spellStart"/>
      <w:r>
        <w:rPr>
          <w:rFonts w:ascii="Times New Roman" w:hAnsi="Times New Roman"/>
          <w:b w:val="0"/>
          <w:sz w:val="18"/>
          <w:szCs w:val="18"/>
        </w:rPr>
        <w:t>Carn</w:t>
      </w:r>
      <w:proofErr w:type="spellEnd"/>
      <w:r>
        <w:rPr>
          <w:rFonts w:ascii="Times New Roman" w:hAnsi="Times New Roman"/>
          <w:b w:val="0"/>
          <w:sz w:val="18"/>
          <w:szCs w:val="18"/>
        </w:rPr>
        <w:t xml:space="preserve"> to Coast (</w:t>
      </w:r>
      <w:proofErr w:type="spellStart"/>
      <w:r>
        <w:rPr>
          <w:rFonts w:ascii="Times New Roman" w:hAnsi="Times New Roman"/>
          <w:b w:val="0"/>
          <w:sz w:val="18"/>
          <w:szCs w:val="18"/>
        </w:rPr>
        <w:t>Homecroft</w:t>
      </w:r>
      <w:proofErr w:type="spellEnd"/>
      <w:r>
        <w:rPr>
          <w:rFonts w:ascii="Times New Roman" w:hAnsi="Times New Roman"/>
          <w:b w:val="0"/>
          <w:sz w:val="18"/>
          <w:szCs w:val="18"/>
        </w:rPr>
        <w:t>) surgery has indicated that the only way in which a new surgery can be built in St Day now is if the NHS Appeal Committee overturns the decision to allow a pharmacy to open in St Day. The decision is still awaited.</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Empty properties</w:t>
      </w:r>
    </w:p>
    <w:p w:rsidR="00785111" w:rsidRDefault="003F4998" w:rsidP="00785111">
      <w:pPr>
        <w:tabs>
          <w:tab w:val="num" w:pos="851"/>
        </w:tabs>
        <w:ind w:left="993" w:hanging="284"/>
        <w:rPr>
          <w:sz w:val="18"/>
          <w:szCs w:val="18"/>
        </w:rPr>
      </w:pPr>
      <w:r>
        <w:rPr>
          <w:i/>
          <w:sz w:val="18"/>
          <w:szCs w:val="18"/>
        </w:rPr>
        <w:tab/>
      </w:r>
      <w:r>
        <w:rPr>
          <w:i/>
          <w:sz w:val="18"/>
          <w:szCs w:val="18"/>
        </w:rPr>
        <w:tab/>
      </w:r>
      <w:proofErr w:type="spellStart"/>
      <w:r w:rsidR="004D0022">
        <w:rPr>
          <w:sz w:val="18"/>
          <w:szCs w:val="18"/>
        </w:rPr>
        <w:t>Polgrey</w:t>
      </w:r>
      <w:proofErr w:type="spellEnd"/>
      <w:r w:rsidR="004D0022">
        <w:rPr>
          <w:sz w:val="18"/>
          <w:szCs w:val="18"/>
        </w:rPr>
        <w:t xml:space="preserve">, West End. </w:t>
      </w:r>
      <w:r w:rsidR="009D6E5F">
        <w:rPr>
          <w:sz w:val="18"/>
          <w:szCs w:val="18"/>
        </w:rPr>
        <w:t>This property has now been sold.</w:t>
      </w:r>
    </w:p>
    <w:p w:rsidR="009D6E5F" w:rsidRPr="004D0022" w:rsidRDefault="009D6E5F" w:rsidP="00785111">
      <w:pPr>
        <w:tabs>
          <w:tab w:val="num" w:pos="851"/>
        </w:tabs>
        <w:ind w:left="993" w:hanging="284"/>
        <w:rPr>
          <w:sz w:val="18"/>
          <w:szCs w:val="18"/>
        </w:rPr>
      </w:pPr>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lastRenderedPageBreak/>
        <w:t>Burial ground and churchyard</w:t>
      </w:r>
    </w:p>
    <w:p w:rsidR="009D6E5F" w:rsidRPr="009D6E5F" w:rsidRDefault="009D6E5F" w:rsidP="009D6E5F">
      <w:pPr>
        <w:pStyle w:val="Subtitle"/>
        <w:ind w:left="993"/>
        <w:jc w:val="left"/>
        <w:rPr>
          <w:rFonts w:ascii="Times New Roman" w:hAnsi="Times New Roman"/>
          <w:b w:val="0"/>
          <w:sz w:val="18"/>
        </w:rPr>
      </w:pPr>
      <w:r>
        <w:rPr>
          <w:rFonts w:ascii="Times New Roman" w:hAnsi="Times New Roman"/>
          <w:b w:val="0"/>
          <w:sz w:val="18"/>
        </w:rPr>
        <w:t>The Clerk said that he has been sending emails</w:t>
      </w:r>
      <w:r w:rsidR="00B7187A">
        <w:rPr>
          <w:rFonts w:ascii="Times New Roman" w:hAnsi="Times New Roman"/>
          <w:b w:val="0"/>
          <w:sz w:val="18"/>
        </w:rPr>
        <w:t xml:space="preserve"> to CC since February 2015 to enquire about the possibility of using a piece of  land at the end of Chapel St/</w:t>
      </w:r>
      <w:proofErr w:type="spellStart"/>
      <w:r w:rsidR="00B7187A">
        <w:rPr>
          <w:rFonts w:ascii="Times New Roman" w:hAnsi="Times New Roman"/>
          <w:b w:val="0"/>
          <w:sz w:val="18"/>
        </w:rPr>
        <w:t>Chyrose</w:t>
      </w:r>
      <w:proofErr w:type="spellEnd"/>
      <w:r w:rsidR="00B7187A">
        <w:rPr>
          <w:rFonts w:ascii="Times New Roman" w:hAnsi="Times New Roman"/>
          <w:b w:val="0"/>
          <w:sz w:val="18"/>
        </w:rPr>
        <w:t xml:space="preserve"> Rd for a burial ground. No firm reply had been received and most emails have been ignored.</w:t>
      </w:r>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t>Defibrillators</w:t>
      </w:r>
    </w:p>
    <w:p w:rsidR="00B7187A" w:rsidRDefault="00B7187A" w:rsidP="00B7187A">
      <w:pPr>
        <w:pStyle w:val="Subtitle"/>
        <w:ind w:left="993"/>
        <w:jc w:val="left"/>
        <w:rPr>
          <w:rFonts w:ascii="Times New Roman" w:hAnsi="Times New Roman"/>
          <w:b w:val="0"/>
          <w:sz w:val="18"/>
        </w:rPr>
      </w:pPr>
      <w:r>
        <w:rPr>
          <w:rFonts w:ascii="Times New Roman" w:hAnsi="Times New Roman"/>
          <w:b w:val="0"/>
          <w:sz w:val="18"/>
        </w:rPr>
        <w:t>The Clerk said that all of the equipment has been delivered and he is now making arrangements for the cabinets to be put up. He will then contact the Lions Clubs to arrange for the formal handover.</w:t>
      </w:r>
    </w:p>
    <w:p w:rsidR="00B7187A" w:rsidRDefault="00B7187A" w:rsidP="00B7187A">
      <w:pPr>
        <w:pStyle w:val="Subtitle"/>
        <w:ind w:left="993"/>
        <w:jc w:val="left"/>
        <w:rPr>
          <w:rFonts w:ascii="Times New Roman" w:hAnsi="Times New Roman"/>
          <w:b w:val="0"/>
          <w:sz w:val="18"/>
        </w:rPr>
      </w:pPr>
      <w:r>
        <w:rPr>
          <w:rFonts w:ascii="Times New Roman" w:hAnsi="Times New Roman"/>
          <w:b w:val="0"/>
          <w:sz w:val="18"/>
        </w:rPr>
        <w:t>He also said that 5 members of the public and 4 members of St Day AFC have volunteered to take part in the training.</w:t>
      </w:r>
    </w:p>
    <w:p w:rsidR="00B7187A" w:rsidRPr="00B7187A" w:rsidRDefault="00B7187A" w:rsidP="00B7187A">
      <w:pPr>
        <w:pStyle w:val="Subtitle"/>
        <w:ind w:left="993"/>
        <w:jc w:val="left"/>
        <w:rPr>
          <w:rFonts w:ascii="Times New Roman" w:hAnsi="Times New Roman"/>
          <w:b w:val="0"/>
          <w:sz w:val="18"/>
        </w:rPr>
      </w:pPr>
      <w:r w:rsidRPr="00B7187A">
        <w:rPr>
          <w:rFonts w:ascii="Times New Roman" w:hAnsi="Times New Roman"/>
          <w:sz w:val="18"/>
        </w:rPr>
        <w:t>RESOLVED</w:t>
      </w:r>
      <w:r>
        <w:rPr>
          <w:rFonts w:ascii="Times New Roman" w:hAnsi="Times New Roman"/>
          <w:b w:val="0"/>
          <w:sz w:val="18"/>
        </w:rPr>
        <w:t xml:space="preserve"> that the Clerk and </w:t>
      </w:r>
      <w:proofErr w:type="spellStart"/>
      <w:r>
        <w:rPr>
          <w:rFonts w:ascii="Times New Roman" w:hAnsi="Times New Roman"/>
          <w:b w:val="0"/>
          <w:sz w:val="18"/>
        </w:rPr>
        <w:t>Cllrs</w:t>
      </w:r>
      <w:proofErr w:type="spellEnd"/>
      <w:r>
        <w:rPr>
          <w:rFonts w:ascii="Times New Roman" w:hAnsi="Times New Roman"/>
          <w:b w:val="0"/>
          <w:sz w:val="18"/>
        </w:rPr>
        <w:t xml:space="preserve"> Dyer and Jones will also take part.</w:t>
      </w:r>
    </w:p>
    <w:p w:rsidR="00536052" w:rsidRDefault="005162F5" w:rsidP="005162F5">
      <w:pPr>
        <w:pStyle w:val="Subtitle"/>
        <w:numPr>
          <w:ilvl w:val="0"/>
          <w:numId w:val="2"/>
        </w:numPr>
        <w:ind w:left="993" w:hanging="284"/>
        <w:jc w:val="left"/>
        <w:rPr>
          <w:rFonts w:ascii="Times New Roman" w:hAnsi="Times New Roman"/>
          <w:b w:val="0"/>
          <w:sz w:val="18"/>
        </w:rPr>
      </w:pPr>
      <w:r>
        <w:rPr>
          <w:rFonts w:ascii="Times New Roman" w:hAnsi="Times New Roman"/>
          <w:sz w:val="18"/>
        </w:rPr>
        <w:t xml:space="preserve">Highway inspection &amp; maintenance </w:t>
      </w:r>
    </w:p>
    <w:p w:rsidR="000227E8" w:rsidRDefault="00BA51CC" w:rsidP="004D0022">
      <w:pPr>
        <w:pStyle w:val="Subtitle"/>
        <w:ind w:left="993"/>
        <w:jc w:val="left"/>
        <w:rPr>
          <w:rFonts w:ascii="Times New Roman" w:hAnsi="Times New Roman"/>
          <w:b w:val="0"/>
          <w:sz w:val="18"/>
        </w:rPr>
      </w:pPr>
      <w:r>
        <w:rPr>
          <w:rFonts w:ascii="Times New Roman" w:hAnsi="Times New Roman"/>
          <w:b w:val="0"/>
          <w:sz w:val="18"/>
        </w:rPr>
        <w:t xml:space="preserve">Drain, Chyrose Rd. </w:t>
      </w:r>
      <w:r w:rsidR="00B7187A">
        <w:rPr>
          <w:rFonts w:ascii="Times New Roman" w:hAnsi="Times New Roman"/>
          <w:b w:val="0"/>
          <w:sz w:val="18"/>
        </w:rPr>
        <w:t>This was reported under item 8b above.</w:t>
      </w:r>
    </w:p>
    <w:p w:rsidR="000E59DE" w:rsidRDefault="000E59DE" w:rsidP="000E59DE">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Love Where You Live competition</w:t>
      </w:r>
    </w:p>
    <w:p w:rsidR="00B7187A" w:rsidRDefault="00B7187A" w:rsidP="000E59DE">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w:t>
      </w:r>
      <w:r w:rsidR="0087130F">
        <w:rPr>
          <w:rFonts w:ascii="Times New Roman" w:hAnsi="Times New Roman"/>
          <w:b w:val="0"/>
          <w:sz w:val="18"/>
        </w:rPr>
        <w:t xml:space="preserve"> the St Day entry has won the second prize of £200 which has to be taken in vouchers.</w:t>
      </w:r>
    </w:p>
    <w:p w:rsidR="0087130F" w:rsidRPr="0087130F" w:rsidRDefault="0087130F" w:rsidP="000E59DE">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check with members of the Day-light group to see how best this can be done.</w:t>
      </w:r>
    </w:p>
    <w:p w:rsidR="000E59DE" w:rsidRDefault="00F11D66" w:rsidP="000E59DE">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t>Double yellow lines, Church St</w:t>
      </w:r>
    </w:p>
    <w:p w:rsidR="0087130F" w:rsidRPr="0087130F" w:rsidRDefault="0087130F" w:rsidP="000E59DE">
      <w:pPr>
        <w:pStyle w:val="Subtitle"/>
        <w:ind w:left="993" w:hanging="284"/>
        <w:jc w:val="left"/>
        <w:rPr>
          <w:rFonts w:ascii="Times New Roman" w:hAnsi="Times New Roman"/>
          <w:sz w:val="18"/>
        </w:rPr>
      </w:pPr>
      <w:r>
        <w:rPr>
          <w:rFonts w:ascii="Times New Roman" w:hAnsi="Times New Roman"/>
          <w:sz w:val="18"/>
        </w:rPr>
        <w:tab/>
      </w:r>
      <w:r>
        <w:rPr>
          <w:rFonts w:ascii="Times New Roman" w:hAnsi="Times New Roman"/>
          <w:b w:val="0"/>
          <w:sz w:val="18"/>
        </w:rPr>
        <w:t>The Clerk reported that Ben Dickinson (</w:t>
      </w:r>
      <w:proofErr w:type="spellStart"/>
      <w:r>
        <w:rPr>
          <w:rFonts w:ascii="Times New Roman" w:hAnsi="Times New Roman"/>
          <w:b w:val="0"/>
          <w:sz w:val="18"/>
        </w:rPr>
        <w:t>Cormac</w:t>
      </w:r>
      <w:proofErr w:type="spellEnd"/>
      <w:r>
        <w:rPr>
          <w:rFonts w:ascii="Times New Roman" w:hAnsi="Times New Roman"/>
          <w:b w:val="0"/>
          <w:sz w:val="18"/>
        </w:rPr>
        <w:t>) has spoken to Mrs Kearney who had complained about the new lines. He has explained to her that they are the correct length and in the correct places.</w:t>
      </w:r>
    </w:p>
    <w:p w:rsidR="005162F5" w:rsidRDefault="005162F5" w:rsidP="00467183">
      <w:pPr>
        <w:pStyle w:val="ListParagraph"/>
        <w:tabs>
          <w:tab w:val="left" w:pos="993"/>
        </w:tabs>
        <w:ind w:left="709"/>
        <w:rPr>
          <w:sz w:val="18"/>
        </w:rPr>
      </w:pPr>
    </w:p>
    <w:p w:rsidR="00D71949" w:rsidRPr="008725D6" w:rsidRDefault="007A63CE"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9</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F11D66" w:rsidRPr="004B6769" w:rsidRDefault="00A730F6" w:rsidP="00F11D66">
      <w:pPr>
        <w:pStyle w:val="Subtitle"/>
        <w:tabs>
          <w:tab w:val="left" w:pos="993"/>
        </w:tabs>
        <w:ind w:left="993" w:hanging="284"/>
        <w:jc w:val="left"/>
        <w:rPr>
          <w:rFonts w:ascii="Times New Roman" w:hAnsi="Times New Roman"/>
          <w:b w:val="0"/>
          <w:sz w:val="18"/>
        </w:rPr>
      </w:pPr>
      <w:r>
        <w:rPr>
          <w:rFonts w:ascii="Times New Roman" w:hAnsi="Times New Roman"/>
          <w:sz w:val="18"/>
          <w:szCs w:val="18"/>
        </w:rPr>
        <w:t>a.</w:t>
      </w:r>
      <w:r>
        <w:rPr>
          <w:rFonts w:ascii="Times New Roman" w:hAnsi="Times New Roman"/>
          <w:sz w:val="18"/>
          <w:szCs w:val="18"/>
        </w:rPr>
        <w:tab/>
      </w:r>
      <w:r w:rsidR="001E385D">
        <w:rPr>
          <w:rFonts w:ascii="Times New Roman" w:hAnsi="Times New Roman"/>
          <w:sz w:val="18"/>
          <w:szCs w:val="18"/>
        </w:rPr>
        <w:t>from</w:t>
      </w:r>
      <w:r w:rsidR="00F04706" w:rsidRPr="00F04706">
        <w:rPr>
          <w:sz w:val="18"/>
        </w:rPr>
        <w:t xml:space="preserve"> </w:t>
      </w:r>
      <w:r w:rsidR="00F11D66">
        <w:rPr>
          <w:rFonts w:ascii="Times New Roman" w:hAnsi="Times New Roman"/>
          <w:sz w:val="18"/>
        </w:rPr>
        <w:t>CPIR Community Network re policing</w:t>
      </w:r>
    </w:p>
    <w:p w:rsidR="004B6769" w:rsidRPr="004B6769" w:rsidRDefault="004B6769" w:rsidP="00F11D66">
      <w:pPr>
        <w:pStyle w:val="Subtitle"/>
        <w:tabs>
          <w:tab w:val="left" w:pos="993"/>
        </w:tabs>
        <w:ind w:left="993" w:hanging="284"/>
        <w:jc w:val="left"/>
        <w:rPr>
          <w:rFonts w:ascii="Times New Roman" w:hAnsi="Times New Roman"/>
          <w:sz w:val="18"/>
        </w:rPr>
      </w:pPr>
      <w:r>
        <w:rPr>
          <w:rFonts w:ascii="Times New Roman" w:hAnsi="Times New Roman"/>
          <w:sz w:val="18"/>
        </w:rPr>
        <w:tab/>
        <w:t>RESOLVED</w:t>
      </w:r>
      <w:r>
        <w:rPr>
          <w:rFonts w:ascii="Times New Roman" w:hAnsi="Times New Roman"/>
          <w:b w:val="0"/>
          <w:sz w:val="18"/>
        </w:rPr>
        <w:t xml:space="preserve"> that Cllr Penny will attend the meeting.</w:t>
      </w:r>
    </w:p>
    <w:p w:rsidR="00F11D66" w:rsidRDefault="00F11D66" w:rsidP="00F11D66">
      <w:pPr>
        <w:pStyle w:val="Subtitle"/>
        <w:tabs>
          <w:tab w:val="left" w:pos="993"/>
        </w:tabs>
        <w:ind w:left="993" w:hanging="284"/>
        <w:jc w:val="left"/>
        <w:rPr>
          <w:rFonts w:ascii="Times New Roman" w:hAnsi="Times New Roman"/>
          <w:sz w:val="18"/>
        </w:rPr>
      </w:pPr>
      <w:r>
        <w:rPr>
          <w:rFonts w:ascii="Times New Roman" w:hAnsi="Times New Roman"/>
          <w:sz w:val="18"/>
        </w:rPr>
        <w:t>b.</w:t>
      </w:r>
      <w:r>
        <w:rPr>
          <w:rFonts w:ascii="Times New Roman" w:hAnsi="Times New Roman"/>
          <w:sz w:val="18"/>
        </w:rPr>
        <w:tab/>
        <w:t xml:space="preserve">from CC </w:t>
      </w:r>
      <w:proofErr w:type="spellStart"/>
      <w:r>
        <w:rPr>
          <w:rFonts w:ascii="Times New Roman" w:hAnsi="Times New Roman"/>
          <w:sz w:val="18"/>
        </w:rPr>
        <w:t>Streetworks</w:t>
      </w:r>
      <w:proofErr w:type="spellEnd"/>
      <w:r>
        <w:rPr>
          <w:rFonts w:ascii="Times New Roman" w:hAnsi="Times New Roman"/>
          <w:sz w:val="18"/>
        </w:rPr>
        <w:t xml:space="preserve"> re road closure</w:t>
      </w:r>
      <w:r w:rsidR="004B6769">
        <w:rPr>
          <w:rFonts w:ascii="Times New Roman" w:hAnsi="Times New Roman"/>
          <w:sz w:val="18"/>
        </w:rPr>
        <w:t xml:space="preserve">, A3047 at </w:t>
      </w:r>
      <w:proofErr w:type="spellStart"/>
      <w:r w:rsidR="004B6769">
        <w:rPr>
          <w:rFonts w:ascii="Times New Roman" w:hAnsi="Times New Roman"/>
          <w:sz w:val="18"/>
        </w:rPr>
        <w:t>Scorrier</w:t>
      </w:r>
      <w:proofErr w:type="spellEnd"/>
    </w:p>
    <w:p w:rsidR="004B6769" w:rsidRPr="004B6769" w:rsidRDefault="004B6769" w:rsidP="00F11D66">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 that this road will be closed from 19.11 - 21.11 between the hours of 20.00 and 06.00 each day for bridge repairs.</w:t>
      </w:r>
    </w:p>
    <w:p w:rsidR="00F11D66" w:rsidRPr="004B6769" w:rsidRDefault="00F11D66" w:rsidP="00F11D66">
      <w:pPr>
        <w:pStyle w:val="Subtitle"/>
        <w:tabs>
          <w:tab w:val="left" w:pos="993"/>
        </w:tabs>
        <w:ind w:left="993" w:hanging="284"/>
        <w:jc w:val="left"/>
        <w:rPr>
          <w:rFonts w:ascii="Times New Roman" w:hAnsi="Times New Roman"/>
          <w:b w:val="0"/>
          <w:sz w:val="18"/>
        </w:rPr>
      </w:pPr>
      <w:r>
        <w:rPr>
          <w:rFonts w:ascii="Times New Roman" w:hAnsi="Times New Roman"/>
          <w:sz w:val="18"/>
        </w:rPr>
        <w:t>c.</w:t>
      </w:r>
      <w:r>
        <w:rPr>
          <w:rFonts w:ascii="Times New Roman" w:hAnsi="Times New Roman"/>
          <w:sz w:val="18"/>
        </w:rPr>
        <w:tab/>
        <w:t xml:space="preserve">from </w:t>
      </w:r>
      <w:proofErr w:type="spellStart"/>
      <w:r>
        <w:rPr>
          <w:rFonts w:ascii="Times New Roman" w:hAnsi="Times New Roman"/>
          <w:sz w:val="18"/>
        </w:rPr>
        <w:t>Cormac</w:t>
      </w:r>
      <w:proofErr w:type="spellEnd"/>
      <w:r>
        <w:rPr>
          <w:rFonts w:ascii="Times New Roman" w:hAnsi="Times New Roman"/>
          <w:sz w:val="18"/>
        </w:rPr>
        <w:t xml:space="preserve"> re </w:t>
      </w:r>
      <w:proofErr w:type="spellStart"/>
      <w:r>
        <w:rPr>
          <w:rFonts w:ascii="Times New Roman" w:hAnsi="Times New Roman"/>
          <w:sz w:val="18"/>
        </w:rPr>
        <w:t>speedvisor</w:t>
      </w:r>
      <w:proofErr w:type="spellEnd"/>
      <w:r>
        <w:rPr>
          <w:rFonts w:ascii="Times New Roman" w:hAnsi="Times New Roman"/>
          <w:sz w:val="18"/>
        </w:rPr>
        <w:t xml:space="preserve"> results on Vogue Hill (eastbound)</w:t>
      </w:r>
    </w:p>
    <w:p w:rsidR="004B6769" w:rsidRPr="004B6769" w:rsidRDefault="004B6769" w:rsidP="00F11D66">
      <w:pPr>
        <w:pStyle w:val="Subtitle"/>
        <w:tabs>
          <w:tab w:val="left" w:pos="993"/>
        </w:tabs>
        <w:ind w:left="993" w:hanging="284"/>
        <w:jc w:val="left"/>
        <w:rPr>
          <w:rFonts w:ascii="Times New Roman" w:hAnsi="Times New Roman"/>
          <w:b w:val="0"/>
          <w:sz w:val="18"/>
        </w:rPr>
      </w:pPr>
      <w:r>
        <w:rPr>
          <w:rFonts w:ascii="Times New Roman" w:hAnsi="Times New Roman"/>
          <w:sz w:val="18"/>
        </w:rPr>
        <w:tab/>
        <w:t xml:space="preserve">RESOLVED </w:t>
      </w:r>
      <w:r>
        <w:rPr>
          <w:rFonts w:ascii="Times New Roman" w:hAnsi="Times New Roman"/>
          <w:b w:val="0"/>
          <w:sz w:val="18"/>
        </w:rPr>
        <w:t>to note.</w:t>
      </w:r>
    </w:p>
    <w:p w:rsidR="00F11D66" w:rsidRDefault="00F11D66" w:rsidP="00F11D66">
      <w:pPr>
        <w:pStyle w:val="Subtitle"/>
        <w:tabs>
          <w:tab w:val="left" w:pos="993"/>
        </w:tabs>
        <w:ind w:left="993" w:hanging="284"/>
        <w:jc w:val="left"/>
        <w:rPr>
          <w:rFonts w:ascii="Times New Roman" w:hAnsi="Times New Roman"/>
          <w:sz w:val="18"/>
        </w:rPr>
      </w:pPr>
      <w:r>
        <w:rPr>
          <w:rFonts w:ascii="Times New Roman" w:hAnsi="Times New Roman"/>
          <w:sz w:val="18"/>
        </w:rPr>
        <w:t>d.</w:t>
      </w:r>
      <w:r>
        <w:rPr>
          <w:rFonts w:ascii="Times New Roman" w:hAnsi="Times New Roman"/>
          <w:sz w:val="18"/>
        </w:rPr>
        <w:tab/>
        <w:t>from A Percy, North Coast Cluster Group re LMP footpath scheme</w:t>
      </w:r>
    </w:p>
    <w:p w:rsidR="004B6769" w:rsidRDefault="004B6769" w:rsidP="00F11D66">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email</w:t>
      </w:r>
      <w:r w:rsidR="000C61F8">
        <w:rPr>
          <w:rFonts w:ascii="Times New Roman" w:hAnsi="Times New Roman"/>
          <w:b w:val="0"/>
          <w:sz w:val="18"/>
        </w:rPr>
        <w:t>,</w:t>
      </w:r>
      <w:r>
        <w:rPr>
          <w:rFonts w:ascii="Times New Roman" w:hAnsi="Times New Roman"/>
          <w:b w:val="0"/>
          <w:sz w:val="18"/>
        </w:rPr>
        <w:t xml:space="preserve"> in which Cllr Percy complained about the lack of increase in the CC contribution to this scheme, had been forwarded to P </w:t>
      </w:r>
      <w:proofErr w:type="spellStart"/>
      <w:r>
        <w:rPr>
          <w:rFonts w:ascii="Times New Roman" w:hAnsi="Times New Roman"/>
          <w:b w:val="0"/>
          <w:sz w:val="18"/>
        </w:rPr>
        <w:t>Cllrs</w:t>
      </w:r>
      <w:proofErr w:type="spellEnd"/>
      <w:r>
        <w:rPr>
          <w:rFonts w:ascii="Times New Roman" w:hAnsi="Times New Roman"/>
          <w:b w:val="0"/>
          <w:sz w:val="18"/>
        </w:rPr>
        <w:t>.</w:t>
      </w:r>
    </w:p>
    <w:p w:rsidR="004B6769" w:rsidRPr="004B6769" w:rsidRDefault="004B6769" w:rsidP="00F11D66">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note.</w:t>
      </w:r>
    </w:p>
    <w:p w:rsidR="00F11D66" w:rsidRPr="00085F69" w:rsidRDefault="00F11D66" w:rsidP="00F11D66">
      <w:pPr>
        <w:pStyle w:val="Subtitle"/>
        <w:tabs>
          <w:tab w:val="left" w:pos="993"/>
        </w:tabs>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from Peninsula Community Health – Annual Review</w:t>
      </w:r>
    </w:p>
    <w:p w:rsidR="00096556" w:rsidRPr="004B6769" w:rsidRDefault="004B6769" w:rsidP="00F11D66">
      <w:pPr>
        <w:pStyle w:val="Subtitle"/>
        <w:tabs>
          <w:tab w:val="left" w:pos="993"/>
        </w:tabs>
        <w:ind w:left="993" w:hanging="284"/>
        <w:jc w:val="left"/>
        <w:rPr>
          <w:rFonts w:ascii="Times New Roman" w:hAnsi="Times New Roman"/>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circulate.</w:t>
      </w: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7A63CE" w:rsidP="00F04706">
      <w:pPr>
        <w:pStyle w:val="Subtitle"/>
        <w:ind w:left="709" w:hanging="425"/>
        <w:jc w:val="both"/>
        <w:rPr>
          <w:rFonts w:ascii="Times New Roman" w:hAnsi="Times New Roman"/>
          <w:sz w:val="18"/>
          <w:szCs w:val="18"/>
        </w:rPr>
      </w:pPr>
      <w:r>
        <w:rPr>
          <w:rFonts w:ascii="Times New Roman" w:hAnsi="Times New Roman"/>
          <w:sz w:val="18"/>
          <w:szCs w:val="18"/>
        </w:rPr>
        <w:t>10</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0C5CEA">
      <w:pPr>
        <w:ind w:left="709"/>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047F6B">
        <w:rPr>
          <w:sz w:val="18"/>
          <w:szCs w:val="18"/>
        </w:rPr>
        <w:t>one</w:t>
      </w:r>
      <w:r w:rsidR="000C5CEA">
        <w:rPr>
          <w:sz w:val="18"/>
          <w:szCs w:val="18"/>
        </w:rPr>
        <w:t xml:space="preserve"> </w:t>
      </w:r>
      <w:r w:rsidR="000C5CEA" w:rsidRPr="002F0D2F">
        <w:rPr>
          <w:sz w:val="18"/>
          <w:szCs w:val="18"/>
        </w:rPr>
        <w:t>application</w:t>
      </w:r>
      <w:r w:rsidR="000C5CEA">
        <w:rPr>
          <w:sz w:val="18"/>
          <w:szCs w:val="18"/>
        </w:rPr>
        <w:t xml:space="preserve"> considered prior to the meeting:</w:t>
      </w:r>
    </w:p>
    <w:p w:rsidR="00047F6B" w:rsidRDefault="00047F6B" w:rsidP="00047F6B">
      <w:pPr>
        <w:tabs>
          <w:tab w:val="left" w:pos="1843"/>
          <w:tab w:val="left" w:pos="3402"/>
          <w:tab w:val="left" w:pos="6379"/>
          <w:tab w:val="left" w:pos="9639"/>
        </w:tabs>
        <w:ind w:left="709"/>
        <w:rPr>
          <w:sz w:val="18"/>
          <w:szCs w:val="18"/>
        </w:rPr>
      </w:pPr>
      <w:r>
        <w:rPr>
          <w:sz w:val="18"/>
          <w:szCs w:val="18"/>
        </w:rPr>
        <w:t>PA15/09425</w:t>
      </w:r>
      <w:r>
        <w:rPr>
          <w:sz w:val="18"/>
          <w:szCs w:val="18"/>
        </w:rPr>
        <w:tab/>
        <w:t>Neville C</w:t>
      </w:r>
      <w:r>
        <w:rPr>
          <w:sz w:val="18"/>
          <w:szCs w:val="18"/>
        </w:rPr>
        <w:tab/>
        <w:t xml:space="preserve">Cathedral Farmhouse, </w:t>
      </w:r>
      <w:proofErr w:type="spellStart"/>
      <w:r>
        <w:rPr>
          <w:sz w:val="18"/>
          <w:szCs w:val="18"/>
        </w:rPr>
        <w:t>Busveal</w:t>
      </w:r>
      <w:proofErr w:type="spellEnd"/>
      <w:r>
        <w:rPr>
          <w:sz w:val="18"/>
          <w:szCs w:val="18"/>
        </w:rPr>
        <w:tab/>
        <w:t>alterations &amp; refurbishments</w:t>
      </w:r>
      <w:r>
        <w:rPr>
          <w:sz w:val="18"/>
          <w:szCs w:val="18"/>
        </w:rPr>
        <w:tab/>
        <w:t>supported</w:t>
      </w:r>
    </w:p>
    <w:p w:rsidR="0016283E" w:rsidRDefault="000C5CEA" w:rsidP="00E20B4E">
      <w:pPr>
        <w:tabs>
          <w:tab w:val="left" w:pos="709"/>
          <w:tab w:val="left" w:pos="2127"/>
          <w:tab w:val="left" w:pos="2977"/>
          <w:tab w:val="left" w:pos="5954"/>
          <w:tab w:val="left" w:pos="9356"/>
        </w:tabs>
        <w:ind w:left="709" w:hanging="709"/>
        <w:rPr>
          <w:sz w:val="18"/>
          <w:szCs w:val="18"/>
        </w:rPr>
      </w:pPr>
      <w:r>
        <w:rPr>
          <w:sz w:val="18"/>
          <w:szCs w:val="18"/>
        </w:rPr>
        <w:tab/>
      </w:r>
      <w:r w:rsidR="00047F6B">
        <w:rPr>
          <w:sz w:val="18"/>
          <w:szCs w:val="18"/>
        </w:rPr>
        <w:t>two</w:t>
      </w:r>
      <w:r w:rsidR="005162F5">
        <w:rPr>
          <w:sz w:val="18"/>
          <w:szCs w:val="18"/>
        </w:rPr>
        <w:t xml:space="preserve"> </w:t>
      </w:r>
      <w:r w:rsidR="0016283E">
        <w:rPr>
          <w:sz w:val="18"/>
          <w:szCs w:val="18"/>
        </w:rPr>
        <w:t>decision</w:t>
      </w:r>
      <w:r w:rsidR="00AA2E97">
        <w:rPr>
          <w:sz w:val="18"/>
          <w:szCs w:val="18"/>
        </w:rPr>
        <w:t>s</w:t>
      </w:r>
      <w:r w:rsidR="002F0D2F">
        <w:rPr>
          <w:sz w:val="18"/>
          <w:szCs w:val="18"/>
        </w:rPr>
        <w:t xml:space="preserve"> from CC</w:t>
      </w:r>
      <w:r w:rsidR="0016283E">
        <w:rPr>
          <w:sz w:val="18"/>
          <w:szCs w:val="18"/>
        </w:rPr>
        <w:t>:</w:t>
      </w:r>
    </w:p>
    <w:p w:rsidR="00047F6B" w:rsidRDefault="00047F6B" w:rsidP="00047F6B">
      <w:pPr>
        <w:tabs>
          <w:tab w:val="left" w:pos="709"/>
          <w:tab w:val="left" w:pos="1843"/>
          <w:tab w:val="left" w:pos="3402"/>
          <w:tab w:val="left" w:pos="6379"/>
          <w:tab w:val="left" w:pos="9639"/>
        </w:tabs>
        <w:rPr>
          <w:i/>
          <w:sz w:val="18"/>
          <w:szCs w:val="18"/>
        </w:rPr>
      </w:pPr>
      <w:r>
        <w:rPr>
          <w:sz w:val="18"/>
          <w:szCs w:val="18"/>
        </w:rPr>
        <w:tab/>
        <w:t>PA15/07913</w:t>
      </w:r>
      <w:r>
        <w:rPr>
          <w:sz w:val="18"/>
          <w:szCs w:val="18"/>
        </w:rPr>
        <w:tab/>
        <w:t>Jones T</w:t>
      </w:r>
      <w:r>
        <w:rPr>
          <w:sz w:val="18"/>
          <w:szCs w:val="18"/>
        </w:rPr>
        <w:tab/>
        <w:t xml:space="preserve">Little Acre, </w:t>
      </w:r>
      <w:proofErr w:type="spellStart"/>
      <w:r>
        <w:rPr>
          <w:sz w:val="18"/>
          <w:szCs w:val="18"/>
        </w:rPr>
        <w:t>Tolcarne</w:t>
      </w:r>
      <w:proofErr w:type="spellEnd"/>
      <w:r>
        <w:rPr>
          <w:sz w:val="18"/>
          <w:szCs w:val="18"/>
        </w:rPr>
        <w:t xml:space="preserve"> Rd</w:t>
      </w:r>
      <w:r>
        <w:rPr>
          <w:sz w:val="18"/>
          <w:szCs w:val="18"/>
        </w:rPr>
        <w:tab/>
        <w:t>side extension</w:t>
      </w:r>
      <w:r>
        <w:rPr>
          <w:sz w:val="18"/>
          <w:szCs w:val="18"/>
        </w:rPr>
        <w:tab/>
        <w:t>approved</w:t>
      </w:r>
    </w:p>
    <w:p w:rsidR="00047F6B" w:rsidRDefault="00047F6B" w:rsidP="00047F6B">
      <w:pPr>
        <w:tabs>
          <w:tab w:val="left" w:pos="709"/>
          <w:tab w:val="left" w:pos="1843"/>
          <w:tab w:val="left" w:pos="3402"/>
          <w:tab w:val="left" w:pos="6379"/>
          <w:tab w:val="left" w:pos="9639"/>
        </w:tabs>
        <w:rPr>
          <w:sz w:val="18"/>
          <w:szCs w:val="18"/>
        </w:rPr>
      </w:pPr>
      <w:r>
        <w:rPr>
          <w:i/>
          <w:sz w:val="18"/>
          <w:szCs w:val="18"/>
        </w:rPr>
        <w:tab/>
      </w:r>
      <w:r w:rsidRPr="00047F6B">
        <w:rPr>
          <w:sz w:val="18"/>
          <w:szCs w:val="18"/>
        </w:rPr>
        <w:t>PA15/09849</w:t>
      </w:r>
      <w:r w:rsidRPr="00047F6B">
        <w:rPr>
          <w:sz w:val="18"/>
          <w:szCs w:val="18"/>
        </w:rPr>
        <w:tab/>
      </w:r>
      <w:proofErr w:type="spellStart"/>
      <w:r w:rsidRPr="00047F6B">
        <w:rPr>
          <w:sz w:val="18"/>
          <w:szCs w:val="18"/>
        </w:rPr>
        <w:t>Gillatt</w:t>
      </w:r>
      <w:proofErr w:type="spellEnd"/>
      <w:r w:rsidRPr="00047F6B">
        <w:rPr>
          <w:sz w:val="18"/>
          <w:szCs w:val="18"/>
        </w:rPr>
        <w:t xml:space="preserve"> R</w:t>
      </w:r>
      <w:r w:rsidRPr="00047F6B">
        <w:rPr>
          <w:sz w:val="18"/>
          <w:szCs w:val="18"/>
        </w:rPr>
        <w:tab/>
      </w:r>
      <w:proofErr w:type="spellStart"/>
      <w:r w:rsidRPr="00047F6B">
        <w:rPr>
          <w:sz w:val="18"/>
          <w:szCs w:val="18"/>
        </w:rPr>
        <w:t>Tilly</w:t>
      </w:r>
      <w:proofErr w:type="spellEnd"/>
      <w:r w:rsidRPr="00047F6B">
        <w:rPr>
          <w:sz w:val="18"/>
          <w:szCs w:val="18"/>
        </w:rPr>
        <w:t xml:space="preserve"> Cottage, Pink Moors</w:t>
      </w:r>
      <w:r w:rsidRPr="00047F6B">
        <w:rPr>
          <w:sz w:val="18"/>
          <w:szCs w:val="18"/>
        </w:rPr>
        <w:tab/>
        <w:t>change of roof covering to Glencoe slates</w:t>
      </w:r>
      <w:r w:rsidRPr="00047F6B">
        <w:rPr>
          <w:sz w:val="18"/>
          <w:szCs w:val="18"/>
        </w:rPr>
        <w:tab/>
        <w:t>approved</w:t>
      </w:r>
    </w:p>
    <w:p w:rsidR="004B6769" w:rsidRDefault="003F7448" w:rsidP="004B6769">
      <w:pPr>
        <w:tabs>
          <w:tab w:val="left" w:pos="2127"/>
          <w:tab w:val="left" w:pos="5103"/>
          <w:tab w:val="left" w:pos="9356"/>
        </w:tabs>
        <w:ind w:left="709"/>
        <w:rPr>
          <w:sz w:val="18"/>
          <w:szCs w:val="18"/>
        </w:rPr>
      </w:pPr>
      <w:r>
        <w:rPr>
          <w:sz w:val="18"/>
          <w:szCs w:val="18"/>
        </w:rPr>
        <w:t>and one application for consideration:</w:t>
      </w:r>
    </w:p>
    <w:p w:rsidR="00047F6B" w:rsidRPr="004B6769" w:rsidRDefault="00047F6B" w:rsidP="000C61F8">
      <w:pPr>
        <w:tabs>
          <w:tab w:val="left" w:pos="2127"/>
          <w:tab w:val="left" w:pos="3402"/>
          <w:tab w:val="left" w:pos="6379"/>
        </w:tabs>
        <w:ind w:left="709"/>
        <w:rPr>
          <w:sz w:val="18"/>
          <w:szCs w:val="18"/>
        </w:rPr>
      </w:pPr>
      <w:r w:rsidRPr="00047F6B">
        <w:rPr>
          <w:sz w:val="18"/>
          <w:szCs w:val="18"/>
        </w:rPr>
        <w:t>PA15/10048</w:t>
      </w:r>
      <w:r w:rsidRPr="00047F6B">
        <w:rPr>
          <w:sz w:val="18"/>
          <w:szCs w:val="18"/>
        </w:rPr>
        <w:tab/>
        <w:t>Waters D</w:t>
      </w:r>
      <w:r w:rsidRPr="00047F6B">
        <w:rPr>
          <w:sz w:val="18"/>
          <w:szCs w:val="18"/>
        </w:rPr>
        <w:tab/>
      </w:r>
      <w:proofErr w:type="spellStart"/>
      <w:r w:rsidRPr="00047F6B">
        <w:rPr>
          <w:sz w:val="18"/>
          <w:szCs w:val="18"/>
        </w:rPr>
        <w:t>Trefula</w:t>
      </w:r>
      <w:proofErr w:type="spellEnd"/>
      <w:r w:rsidRPr="00047F6B">
        <w:rPr>
          <w:sz w:val="18"/>
          <w:szCs w:val="18"/>
        </w:rPr>
        <w:t xml:space="preserve"> Farm</w:t>
      </w:r>
      <w:r w:rsidRPr="00047F6B">
        <w:rPr>
          <w:sz w:val="18"/>
          <w:szCs w:val="18"/>
        </w:rPr>
        <w:tab/>
        <w:t>l</w:t>
      </w:r>
      <w:r>
        <w:rPr>
          <w:sz w:val="18"/>
          <w:szCs w:val="18"/>
        </w:rPr>
        <w:t xml:space="preserve">awful </w:t>
      </w:r>
      <w:r w:rsidRPr="00047F6B">
        <w:rPr>
          <w:sz w:val="18"/>
          <w:szCs w:val="18"/>
        </w:rPr>
        <w:t>d</w:t>
      </w:r>
      <w:r>
        <w:rPr>
          <w:sz w:val="18"/>
          <w:szCs w:val="18"/>
        </w:rPr>
        <w:t xml:space="preserve">evelopment </w:t>
      </w:r>
      <w:r w:rsidRPr="00047F6B">
        <w:rPr>
          <w:sz w:val="18"/>
          <w:szCs w:val="18"/>
        </w:rPr>
        <w:t>c</w:t>
      </w:r>
      <w:r>
        <w:rPr>
          <w:sz w:val="18"/>
          <w:szCs w:val="18"/>
        </w:rPr>
        <w:t>ertificate</w:t>
      </w:r>
      <w:r w:rsidRPr="00047F6B">
        <w:rPr>
          <w:sz w:val="18"/>
          <w:szCs w:val="18"/>
        </w:rPr>
        <w:t xml:space="preserve"> for residential lodge</w:t>
      </w:r>
    </w:p>
    <w:p w:rsidR="003F7448" w:rsidRPr="003F7448" w:rsidRDefault="00047F6B" w:rsidP="00047F6B">
      <w:pPr>
        <w:tabs>
          <w:tab w:val="left" w:pos="1843"/>
          <w:tab w:val="left" w:pos="3402"/>
          <w:tab w:val="left" w:pos="6379"/>
        </w:tabs>
        <w:ind w:left="709"/>
        <w:rPr>
          <w:sz w:val="18"/>
          <w:szCs w:val="18"/>
          <w:u w:val="single"/>
        </w:rPr>
      </w:pPr>
      <w:r>
        <w:rPr>
          <w:i/>
          <w:sz w:val="18"/>
          <w:szCs w:val="18"/>
        </w:rPr>
        <w:t xml:space="preserve"> </w:t>
      </w:r>
      <w:r>
        <w:rPr>
          <w:b/>
          <w:sz w:val="18"/>
          <w:szCs w:val="18"/>
        </w:rPr>
        <w:t>R</w:t>
      </w:r>
      <w:r w:rsidR="003F7448">
        <w:rPr>
          <w:b/>
          <w:sz w:val="18"/>
          <w:szCs w:val="18"/>
        </w:rPr>
        <w:t>ESOLVED</w:t>
      </w:r>
      <w:r w:rsidR="003F7448">
        <w:rPr>
          <w:sz w:val="18"/>
          <w:szCs w:val="18"/>
        </w:rPr>
        <w:t xml:space="preserve"> </w:t>
      </w:r>
      <w:r w:rsidR="00287051">
        <w:rPr>
          <w:sz w:val="18"/>
          <w:szCs w:val="18"/>
        </w:rPr>
        <w:t xml:space="preserve">to </w:t>
      </w:r>
      <w:r>
        <w:rPr>
          <w:sz w:val="18"/>
          <w:szCs w:val="18"/>
        </w:rPr>
        <w:t>comment that the Parish Council has no knowledge of this development and therefore cannot support nor oppose this request.</w:t>
      </w:r>
    </w:p>
    <w:p w:rsidR="005144F6" w:rsidRPr="008725D6" w:rsidRDefault="006F3CD2" w:rsidP="002A49C3">
      <w:pPr>
        <w:tabs>
          <w:tab w:val="left" w:pos="1985"/>
          <w:tab w:val="left" w:pos="3261"/>
          <w:tab w:val="left" w:pos="5670"/>
        </w:tabs>
        <w:ind w:left="709" w:hanging="142"/>
        <w:rPr>
          <w:sz w:val="18"/>
          <w:szCs w:val="18"/>
        </w:rPr>
      </w:pPr>
      <w:r>
        <w:rPr>
          <w:sz w:val="18"/>
          <w:szCs w:val="18"/>
        </w:rPr>
        <w:tab/>
      </w:r>
      <w:r w:rsidR="005144F6" w:rsidRPr="008725D6">
        <w:rPr>
          <w:sz w:val="18"/>
          <w:szCs w:val="18"/>
          <w:u w:val="single"/>
        </w:rPr>
        <w:t>Other planning matters:</w:t>
      </w:r>
    </w:p>
    <w:p w:rsidR="000644B2" w:rsidRPr="000644B2" w:rsidRDefault="0077007F" w:rsidP="00287051">
      <w:pPr>
        <w:tabs>
          <w:tab w:val="left" w:pos="709"/>
          <w:tab w:val="left" w:pos="4111"/>
          <w:tab w:val="left" w:pos="6804"/>
        </w:tabs>
        <w:ind w:left="709"/>
        <w:rPr>
          <w:sz w:val="18"/>
          <w:szCs w:val="18"/>
        </w:rPr>
      </w:pPr>
      <w:r>
        <w:rPr>
          <w:sz w:val="18"/>
          <w:szCs w:val="18"/>
        </w:rPr>
        <w:t xml:space="preserve">Brickworks Hill, E Stone. </w:t>
      </w:r>
      <w:r w:rsidR="00047F6B">
        <w:rPr>
          <w:sz w:val="18"/>
          <w:szCs w:val="18"/>
        </w:rPr>
        <w:t>The Clerk reported that, despite a further email to CC Planning Enforcement, no further information on this situation had been received</w:t>
      </w:r>
      <w:r w:rsidR="000E59DE">
        <w:rPr>
          <w:sz w:val="18"/>
          <w:szCs w:val="18"/>
        </w:rPr>
        <w:t>.</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7A63CE">
        <w:rPr>
          <w:b/>
          <w:sz w:val="18"/>
          <w:szCs w:val="18"/>
        </w:rPr>
        <w:t>1</w:t>
      </w:r>
      <w:r w:rsidR="00FC3F8D">
        <w:rPr>
          <w:b/>
          <w:sz w:val="18"/>
          <w:szCs w:val="18"/>
        </w:rPr>
        <w:t>.</w:t>
      </w:r>
      <w:r w:rsidR="00A214C4" w:rsidRPr="008725D6">
        <w:rPr>
          <w:sz w:val="18"/>
          <w:szCs w:val="18"/>
        </w:rPr>
        <w:tab/>
      </w:r>
      <w:r w:rsidR="004B6769">
        <w:rPr>
          <w:b/>
          <w:sz w:val="18"/>
          <w:szCs w:val="18"/>
        </w:rPr>
        <w:t>Accounts</w:t>
      </w:r>
    </w:p>
    <w:p w:rsidR="000E59DE" w:rsidRDefault="000C5CEA" w:rsidP="000E59DE">
      <w:pPr>
        <w:tabs>
          <w:tab w:val="left" w:pos="6946"/>
          <w:tab w:val="left" w:pos="9356"/>
          <w:tab w:val="left" w:pos="9498"/>
          <w:tab w:val="left" w:pos="10065"/>
        </w:tabs>
        <w:ind w:left="709"/>
        <w:rPr>
          <w:sz w:val="18"/>
          <w:szCs w:val="18"/>
        </w:rPr>
      </w:pPr>
      <w:r w:rsidRPr="000C5CEA">
        <w:rPr>
          <w:sz w:val="18"/>
          <w:szCs w:val="18"/>
        </w:rPr>
        <w:t>The Clerk reported</w:t>
      </w:r>
      <w:r>
        <w:rPr>
          <w:b/>
          <w:sz w:val="18"/>
          <w:szCs w:val="18"/>
        </w:rPr>
        <w:t xml:space="preserve"> </w:t>
      </w:r>
      <w:r w:rsidR="000E59DE">
        <w:rPr>
          <w:sz w:val="18"/>
          <w:szCs w:val="18"/>
        </w:rPr>
        <w:t>7</w:t>
      </w:r>
      <w:r w:rsidRPr="000C5CEA">
        <w:rPr>
          <w:sz w:val="18"/>
          <w:szCs w:val="18"/>
        </w:rPr>
        <w:t xml:space="preserve"> accounts </w:t>
      </w:r>
      <w:r w:rsidR="00287051">
        <w:rPr>
          <w:sz w:val="18"/>
          <w:szCs w:val="18"/>
        </w:rPr>
        <w:t>for pay</w:t>
      </w:r>
      <w:r w:rsidR="000E59DE">
        <w:rPr>
          <w:sz w:val="18"/>
          <w:szCs w:val="18"/>
        </w:rPr>
        <w:t>ment:</w:t>
      </w:r>
    </w:p>
    <w:p w:rsidR="000E59DE" w:rsidRPr="000E59DE" w:rsidRDefault="000E59DE" w:rsidP="007C4BE1">
      <w:pPr>
        <w:tabs>
          <w:tab w:val="left" w:pos="3119"/>
          <w:tab w:val="left" w:pos="6237"/>
          <w:tab w:val="left" w:pos="7938"/>
          <w:tab w:val="left" w:pos="9498"/>
        </w:tabs>
        <w:ind w:left="709"/>
        <w:rPr>
          <w:sz w:val="18"/>
          <w:szCs w:val="18"/>
        </w:rPr>
      </w:pPr>
      <w:r w:rsidRPr="000E59DE">
        <w:rPr>
          <w:sz w:val="18"/>
          <w:szCs w:val="18"/>
        </w:rPr>
        <w:t xml:space="preserve"> Brian Chapman</w:t>
      </w:r>
      <w:r w:rsidRPr="000E59DE">
        <w:rPr>
          <w:sz w:val="18"/>
          <w:szCs w:val="18"/>
        </w:rPr>
        <w:tab/>
        <w:t>street cleaning, Oct/Nov</w:t>
      </w:r>
      <w:r w:rsidRPr="000E59DE">
        <w:rPr>
          <w:sz w:val="18"/>
          <w:szCs w:val="18"/>
        </w:rPr>
        <w:tab/>
      </w:r>
      <w:r w:rsidRPr="000E59DE">
        <w:rPr>
          <w:sz w:val="18"/>
          <w:szCs w:val="18"/>
        </w:rPr>
        <w:tab/>
        <w:t xml:space="preserve">  195.00</w:t>
      </w:r>
      <w:r>
        <w:rPr>
          <w:sz w:val="18"/>
          <w:szCs w:val="18"/>
        </w:rPr>
        <w:tab/>
        <w:t>(001123)</w:t>
      </w:r>
    </w:p>
    <w:p w:rsidR="000E59DE" w:rsidRPr="000E59DE" w:rsidRDefault="000E59DE" w:rsidP="007C4BE1">
      <w:pPr>
        <w:tabs>
          <w:tab w:val="left" w:pos="3119"/>
          <w:tab w:val="left" w:pos="6237"/>
          <w:tab w:val="left" w:pos="7906"/>
          <w:tab w:val="left" w:pos="7938"/>
          <w:tab w:val="left" w:pos="9498"/>
        </w:tabs>
        <w:ind w:left="709"/>
        <w:rPr>
          <w:sz w:val="18"/>
          <w:szCs w:val="18"/>
        </w:rPr>
      </w:pPr>
      <w:r w:rsidRPr="000E59DE">
        <w:rPr>
          <w:sz w:val="18"/>
          <w:szCs w:val="18"/>
        </w:rPr>
        <w:t>S Edwards</w:t>
      </w:r>
      <w:r w:rsidRPr="000E59DE">
        <w:rPr>
          <w:sz w:val="18"/>
          <w:szCs w:val="18"/>
        </w:rPr>
        <w:tab/>
        <w:t>ink cartridges</w:t>
      </w:r>
      <w:r w:rsidRPr="000E59DE">
        <w:rPr>
          <w:sz w:val="18"/>
          <w:szCs w:val="18"/>
        </w:rPr>
        <w:tab/>
        <w:t xml:space="preserve">   44.94</w:t>
      </w:r>
    </w:p>
    <w:p w:rsidR="000E59DE" w:rsidRPr="000E59DE" w:rsidRDefault="000E59DE" w:rsidP="007C4BE1">
      <w:pPr>
        <w:tabs>
          <w:tab w:val="left" w:pos="3119"/>
          <w:tab w:val="left" w:pos="6237"/>
          <w:tab w:val="left" w:pos="7938"/>
          <w:tab w:val="left" w:pos="9498"/>
        </w:tabs>
        <w:ind w:left="709"/>
        <w:rPr>
          <w:sz w:val="18"/>
          <w:szCs w:val="18"/>
        </w:rPr>
      </w:pPr>
      <w:r w:rsidRPr="000E59DE">
        <w:rPr>
          <w:sz w:val="18"/>
          <w:szCs w:val="18"/>
        </w:rPr>
        <w:tab/>
      </w:r>
      <w:proofErr w:type="spellStart"/>
      <w:r w:rsidRPr="000E59DE">
        <w:rPr>
          <w:sz w:val="18"/>
          <w:szCs w:val="18"/>
        </w:rPr>
        <w:t>laptop,p</w:t>
      </w:r>
      <w:proofErr w:type="spellEnd"/>
      <w:r w:rsidRPr="000E59DE">
        <w:rPr>
          <w:sz w:val="18"/>
          <w:szCs w:val="18"/>
        </w:rPr>
        <w:t xml:space="preserve"> </w:t>
      </w:r>
      <w:proofErr w:type="spellStart"/>
      <w:r w:rsidRPr="000E59DE">
        <w:rPr>
          <w:sz w:val="18"/>
          <w:szCs w:val="18"/>
        </w:rPr>
        <w:t>rojector</w:t>
      </w:r>
      <w:proofErr w:type="spellEnd"/>
      <w:r w:rsidRPr="000E59DE">
        <w:rPr>
          <w:sz w:val="18"/>
          <w:szCs w:val="18"/>
        </w:rPr>
        <w:t xml:space="preserve"> &amp; cable</w:t>
      </w:r>
      <w:r w:rsidRPr="000E59DE">
        <w:rPr>
          <w:sz w:val="18"/>
          <w:szCs w:val="18"/>
        </w:rPr>
        <w:tab/>
      </w:r>
      <w:r>
        <w:rPr>
          <w:sz w:val="18"/>
          <w:szCs w:val="18"/>
        </w:rPr>
        <w:t xml:space="preserve"> </w:t>
      </w:r>
      <w:r w:rsidRPr="000E59DE">
        <w:rPr>
          <w:sz w:val="18"/>
          <w:szCs w:val="18"/>
        </w:rPr>
        <w:t>710.98</w:t>
      </w:r>
    </w:p>
    <w:p w:rsidR="000E59DE" w:rsidRPr="000E59DE" w:rsidRDefault="000E59DE" w:rsidP="007C4BE1">
      <w:pPr>
        <w:tabs>
          <w:tab w:val="left" w:pos="3119"/>
          <w:tab w:val="left" w:pos="6237"/>
          <w:tab w:val="left" w:pos="7938"/>
          <w:tab w:val="left" w:pos="9498"/>
        </w:tabs>
        <w:ind w:left="709"/>
        <w:rPr>
          <w:sz w:val="18"/>
          <w:szCs w:val="18"/>
        </w:rPr>
      </w:pPr>
      <w:r w:rsidRPr="000E59DE">
        <w:rPr>
          <w:sz w:val="18"/>
          <w:szCs w:val="18"/>
        </w:rPr>
        <w:tab/>
        <w:t>laptop bag &amp; ext hard drive</w:t>
      </w:r>
      <w:r w:rsidRPr="000E59DE">
        <w:rPr>
          <w:sz w:val="18"/>
          <w:szCs w:val="18"/>
        </w:rPr>
        <w:tab/>
      </w:r>
      <w:r w:rsidRPr="000E59DE">
        <w:rPr>
          <w:sz w:val="18"/>
          <w:szCs w:val="18"/>
          <w:u w:val="single"/>
        </w:rPr>
        <w:t xml:space="preserve">  </w:t>
      </w:r>
      <w:r>
        <w:rPr>
          <w:sz w:val="18"/>
          <w:szCs w:val="18"/>
          <w:u w:val="single"/>
        </w:rPr>
        <w:t xml:space="preserve"> </w:t>
      </w:r>
      <w:r w:rsidRPr="000E59DE">
        <w:rPr>
          <w:sz w:val="18"/>
          <w:szCs w:val="18"/>
          <w:u w:val="single"/>
        </w:rPr>
        <w:t>60.64</w:t>
      </w:r>
    </w:p>
    <w:p w:rsidR="000E59DE" w:rsidRDefault="000E59DE" w:rsidP="007C4BE1">
      <w:pPr>
        <w:tabs>
          <w:tab w:val="left" w:pos="3119"/>
          <w:tab w:val="left" w:pos="6237"/>
          <w:tab w:val="left" w:pos="7938"/>
          <w:tab w:val="left" w:pos="9498"/>
        </w:tabs>
        <w:ind w:left="709"/>
        <w:rPr>
          <w:sz w:val="18"/>
          <w:szCs w:val="18"/>
        </w:rPr>
      </w:pPr>
      <w:r>
        <w:rPr>
          <w:sz w:val="18"/>
          <w:szCs w:val="18"/>
        </w:rPr>
        <w:tab/>
      </w:r>
      <w:r>
        <w:rPr>
          <w:sz w:val="18"/>
          <w:szCs w:val="18"/>
        </w:rPr>
        <w:tab/>
      </w:r>
      <w:r>
        <w:rPr>
          <w:sz w:val="18"/>
          <w:szCs w:val="18"/>
        </w:rPr>
        <w:tab/>
        <w:t xml:space="preserve">  </w:t>
      </w:r>
      <w:r w:rsidRPr="000E59DE">
        <w:rPr>
          <w:sz w:val="18"/>
          <w:szCs w:val="18"/>
        </w:rPr>
        <w:t xml:space="preserve">816.56         </w:t>
      </w:r>
      <w:r>
        <w:rPr>
          <w:sz w:val="18"/>
          <w:szCs w:val="18"/>
        </w:rPr>
        <w:t xml:space="preserve">             (001124)</w:t>
      </w:r>
    </w:p>
    <w:p w:rsidR="000E59DE" w:rsidRPr="000E59DE" w:rsidRDefault="000E59DE" w:rsidP="007C4BE1">
      <w:pPr>
        <w:tabs>
          <w:tab w:val="left" w:pos="3119"/>
          <w:tab w:val="left" w:pos="6237"/>
          <w:tab w:val="left" w:pos="7938"/>
          <w:tab w:val="left" w:pos="9498"/>
        </w:tabs>
        <w:ind w:left="709"/>
        <w:rPr>
          <w:sz w:val="18"/>
          <w:szCs w:val="18"/>
        </w:rPr>
      </w:pPr>
      <w:r>
        <w:rPr>
          <w:sz w:val="18"/>
          <w:szCs w:val="18"/>
        </w:rPr>
        <w:t xml:space="preserve">R </w:t>
      </w:r>
      <w:proofErr w:type="spellStart"/>
      <w:r>
        <w:rPr>
          <w:sz w:val="18"/>
          <w:szCs w:val="18"/>
        </w:rPr>
        <w:t>Parkes</w:t>
      </w:r>
      <w:proofErr w:type="spellEnd"/>
      <w:r w:rsidR="007C4BE1">
        <w:rPr>
          <w:sz w:val="18"/>
          <w:szCs w:val="18"/>
        </w:rPr>
        <w:t xml:space="preserve"> (Duchy Digital)</w:t>
      </w:r>
      <w:r w:rsidRPr="000E59DE">
        <w:rPr>
          <w:sz w:val="18"/>
          <w:szCs w:val="18"/>
        </w:rPr>
        <w:tab/>
        <w:t>November newsletter printing</w:t>
      </w:r>
      <w:r w:rsidRPr="000E59DE">
        <w:rPr>
          <w:sz w:val="18"/>
          <w:szCs w:val="18"/>
        </w:rPr>
        <w:tab/>
      </w:r>
      <w:r w:rsidRPr="000E59DE">
        <w:rPr>
          <w:sz w:val="18"/>
          <w:szCs w:val="18"/>
        </w:rPr>
        <w:tab/>
        <w:t xml:space="preserve">  300.00</w:t>
      </w:r>
      <w:r w:rsidR="007C4BE1">
        <w:rPr>
          <w:sz w:val="18"/>
          <w:szCs w:val="18"/>
        </w:rPr>
        <w:tab/>
        <w:t>(001136</w:t>
      </w:r>
      <w:r>
        <w:rPr>
          <w:sz w:val="18"/>
          <w:szCs w:val="18"/>
        </w:rPr>
        <w:t>)</w:t>
      </w:r>
    </w:p>
    <w:p w:rsidR="000E59DE" w:rsidRPr="000E59DE" w:rsidRDefault="000E59DE" w:rsidP="007C4BE1">
      <w:pPr>
        <w:tabs>
          <w:tab w:val="left" w:pos="3119"/>
          <w:tab w:val="left" w:pos="6237"/>
          <w:tab w:val="left" w:pos="7938"/>
          <w:tab w:val="left" w:pos="9498"/>
        </w:tabs>
        <w:ind w:left="709"/>
        <w:rPr>
          <w:sz w:val="18"/>
          <w:szCs w:val="18"/>
        </w:rPr>
      </w:pPr>
      <w:r w:rsidRPr="000E59DE">
        <w:rPr>
          <w:sz w:val="18"/>
          <w:szCs w:val="18"/>
        </w:rPr>
        <w:t>T Ashton (3 Daft Monkeys)</w:t>
      </w:r>
      <w:r w:rsidRPr="000E59DE">
        <w:rPr>
          <w:sz w:val="18"/>
          <w:szCs w:val="18"/>
        </w:rPr>
        <w:tab/>
        <w:t>Town Clock song &amp; assoc works</w:t>
      </w:r>
      <w:r w:rsidRPr="000E59DE">
        <w:rPr>
          <w:sz w:val="18"/>
          <w:szCs w:val="18"/>
        </w:rPr>
        <w:tab/>
        <w:t xml:space="preserve">                                </w:t>
      </w:r>
      <w:r>
        <w:rPr>
          <w:sz w:val="18"/>
          <w:szCs w:val="18"/>
        </w:rPr>
        <w:tab/>
      </w:r>
      <w:r w:rsidRPr="000E59DE">
        <w:rPr>
          <w:sz w:val="18"/>
          <w:szCs w:val="18"/>
        </w:rPr>
        <w:t>1000.00</w:t>
      </w:r>
      <w:r>
        <w:rPr>
          <w:sz w:val="18"/>
          <w:szCs w:val="18"/>
        </w:rPr>
        <w:tab/>
        <w:t>(001126)</w:t>
      </w:r>
    </w:p>
    <w:p w:rsidR="000E59DE" w:rsidRPr="000E59DE" w:rsidRDefault="000E59DE" w:rsidP="007C4BE1">
      <w:pPr>
        <w:tabs>
          <w:tab w:val="left" w:pos="3119"/>
          <w:tab w:val="left" w:pos="6237"/>
          <w:tab w:val="left" w:pos="7938"/>
          <w:tab w:val="left" w:pos="9498"/>
        </w:tabs>
        <w:ind w:left="709"/>
        <w:rPr>
          <w:sz w:val="18"/>
          <w:szCs w:val="18"/>
        </w:rPr>
      </w:pPr>
      <w:r w:rsidRPr="000E59DE">
        <w:rPr>
          <w:sz w:val="18"/>
          <w:szCs w:val="18"/>
        </w:rPr>
        <w:t xml:space="preserve">C </w:t>
      </w:r>
      <w:proofErr w:type="spellStart"/>
      <w:r w:rsidRPr="000E59DE">
        <w:rPr>
          <w:sz w:val="18"/>
          <w:szCs w:val="18"/>
        </w:rPr>
        <w:t>Summerson</w:t>
      </w:r>
      <w:proofErr w:type="spellEnd"/>
      <w:r w:rsidRPr="000E59DE">
        <w:rPr>
          <w:sz w:val="18"/>
          <w:szCs w:val="18"/>
        </w:rPr>
        <w:tab/>
        <w:t>Around the Clock coordinator's fee</w:t>
      </w:r>
      <w:r w:rsidRPr="000E59DE">
        <w:rPr>
          <w:sz w:val="18"/>
          <w:szCs w:val="18"/>
        </w:rPr>
        <w:tab/>
      </w:r>
      <w:r w:rsidRPr="000E59DE">
        <w:rPr>
          <w:sz w:val="18"/>
          <w:szCs w:val="18"/>
        </w:rPr>
        <w:tab/>
        <w:t xml:space="preserve">  250.00    </w:t>
      </w:r>
      <w:r>
        <w:rPr>
          <w:sz w:val="18"/>
          <w:szCs w:val="18"/>
        </w:rPr>
        <w:tab/>
        <w:t>(001127)</w:t>
      </w:r>
    </w:p>
    <w:p w:rsidR="000E59DE" w:rsidRPr="000E59DE" w:rsidRDefault="007C4BE1" w:rsidP="007C4BE1">
      <w:pPr>
        <w:tabs>
          <w:tab w:val="left" w:pos="3119"/>
          <w:tab w:val="left" w:pos="6237"/>
          <w:tab w:val="left" w:pos="7938"/>
          <w:tab w:val="left" w:pos="9498"/>
        </w:tabs>
        <w:ind w:left="709"/>
        <w:rPr>
          <w:sz w:val="18"/>
          <w:szCs w:val="18"/>
        </w:rPr>
      </w:pPr>
      <w:r>
        <w:rPr>
          <w:sz w:val="18"/>
          <w:szCs w:val="18"/>
        </w:rPr>
        <w:t>NS&amp;I (</w:t>
      </w:r>
      <w:r w:rsidR="000E59DE" w:rsidRPr="000E59DE">
        <w:rPr>
          <w:sz w:val="18"/>
          <w:szCs w:val="18"/>
        </w:rPr>
        <w:t>St Day Parish Council</w:t>
      </w:r>
      <w:r>
        <w:rPr>
          <w:sz w:val="18"/>
          <w:szCs w:val="18"/>
        </w:rPr>
        <w:t>)</w:t>
      </w:r>
      <w:r w:rsidR="000E59DE" w:rsidRPr="000E59DE">
        <w:rPr>
          <w:sz w:val="18"/>
          <w:szCs w:val="18"/>
        </w:rPr>
        <w:tab/>
        <w:t>to burial ground reserve fund</w:t>
      </w:r>
      <w:r w:rsidR="000E59DE" w:rsidRPr="000E59DE">
        <w:rPr>
          <w:sz w:val="18"/>
          <w:szCs w:val="18"/>
        </w:rPr>
        <w:tab/>
      </w:r>
      <w:r w:rsidR="000E59DE" w:rsidRPr="000E59DE">
        <w:rPr>
          <w:sz w:val="18"/>
          <w:szCs w:val="18"/>
        </w:rPr>
        <w:tab/>
        <w:t>1121.25</w:t>
      </w:r>
      <w:r>
        <w:rPr>
          <w:sz w:val="18"/>
          <w:szCs w:val="18"/>
        </w:rPr>
        <w:tab/>
        <w:t>(001137</w:t>
      </w:r>
      <w:r w:rsidR="000E59DE">
        <w:rPr>
          <w:sz w:val="18"/>
          <w:szCs w:val="18"/>
        </w:rPr>
        <w:t>)</w:t>
      </w:r>
    </w:p>
    <w:p w:rsidR="000E59DE" w:rsidRDefault="000E59DE" w:rsidP="007C4BE1">
      <w:pPr>
        <w:tabs>
          <w:tab w:val="left" w:pos="3119"/>
          <w:tab w:val="left" w:pos="6237"/>
          <w:tab w:val="left" w:pos="7938"/>
          <w:tab w:val="left" w:pos="9498"/>
        </w:tabs>
        <w:ind w:left="709"/>
        <w:rPr>
          <w:sz w:val="18"/>
          <w:szCs w:val="18"/>
        </w:rPr>
      </w:pPr>
      <w:proofErr w:type="spellStart"/>
      <w:r w:rsidRPr="000E59DE">
        <w:rPr>
          <w:sz w:val="18"/>
          <w:szCs w:val="18"/>
        </w:rPr>
        <w:t>Gwennap</w:t>
      </w:r>
      <w:proofErr w:type="spellEnd"/>
      <w:r w:rsidRPr="000E59DE">
        <w:rPr>
          <w:sz w:val="18"/>
          <w:szCs w:val="18"/>
        </w:rPr>
        <w:t xml:space="preserve"> RBL</w:t>
      </w:r>
      <w:r w:rsidRPr="000E59DE">
        <w:rPr>
          <w:sz w:val="18"/>
          <w:szCs w:val="18"/>
        </w:rPr>
        <w:tab/>
        <w:t>poppy wreath</w:t>
      </w:r>
      <w:r w:rsidRPr="000E59DE">
        <w:rPr>
          <w:sz w:val="18"/>
          <w:szCs w:val="18"/>
        </w:rPr>
        <w:tab/>
      </w:r>
      <w:r w:rsidRPr="000E59DE">
        <w:rPr>
          <w:sz w:val="18"/>
          <w:szCs w:val="18"/>
        </w:rPr>
        <w:tab/>
        <w:t xml:space="preserve">   </w:t>
      </w:r>
      <w:r>
        <w:rPr>
          <w:sz w:val="18"/>
          <w:szCs w:val="18"/>
        </w:rPr>
        <w:t xml:space="preserve"> </w:t>
      </w:r>
      <w:r w:rsidR="00B4034E">
        <w:rPr>
          <w:sz w:val="18"/>
          <w:szCs w:val="18"/>
        </w:rPr>
        <w:t xml:space="preserve"> </w:t>
      </w:r>
      <w:r w:rsidRPr="000E59DE">
        <w:rPr>
          <w:sz w:val="18"/>
          <w:szCs w:val="18"/>
        </w:rPr>
        <w:t>18.50</w:t>
      </w:r>
      <w:r>
        <w:rPr>
          <w:sz w:val="18"/>
          <w:szCs w:val="18"/>
        </w:rPr>
        <w:tab/>
        <w:t>(001129)</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p>
    <w:p w:rsidR="00197534" w:rsidRDefault="00B8075A" w:rsidP="00287051">
      <w:pPr>
        <w:tabs>
          <w:tab w:val="left" w:pos="3544"/>
          <w:tab w:val="left" w:pos="7371"/>
          <w:tab w:val="left" w:pos="8789"/>
          <w:tab w:val="left" w:pos="10490"/>
        </w:tabs>
        <w:ind w:left="709" w:hanging="142"/>
        <w:rPr>
          <w:sz w:val="18"/>
          <w:szCs w:val="18"/>
        </w:rPr>
      </w:pPr>
      <w:r>
        <w:rPr>
          <w:sz w:val="18"/>
          <w:szCs w:val="18"/>
        </w:rPr>
        <w:tab/>
      </w:r>
    </w:p>
    <w:p w:rsidR="007F39E4" w:rsidRPr="008725D6" w:rsidRDefault="007A63CE" w:rsidP="00E6059E">
      <w:pPr>
        <w:pStyle w:val="Subtitle"/>
        <w:ind w:left="709" w:hanging="425"/>
        <w:jc w:val="both"/>
        <w:rPr>
          <w:rFonts w:ascii="Times New Roman" w:hAnsi="Times New Roman"/>
          <w:sz w:val="18"/>
          <w:szCs w:val="18"/>
        </w:rPr>
      </w:pPr>
      <w:r>
        <w:rPr>
          <w:rFonts w:ascii="Times New Roman" w:hAnsi="Times New Roman"/>
          <w:sz w:val="18"/>
          <w:szCs w:val="18"/>
        </w:rPr>
        <w:t>12</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287051" w:rsidRDefault="00287051" w:rsidP="00FA40CB">
      <w:pPr>
        <w:shd w:val="clear" w:color="auto" w:fill="FFFFFF"/>
        <w:ind w:left="709"/>
        <w:rPr>
          <w:bCs/>
          <w:sz w:val="18"/>
          <w:szCs w:val="18"/>
        </w:rPr>
      </w:pPr>
      <w:r>
        <w:rPr>
          <w:bCs/>
          <w:sz w:val="18"/>
          <w:szCs w:val="18"/>
        </w:rPr>
        <w:t xml:space="preserve">Resurfacing. </w:t>
      </w:r>
      <w:r w:rsidR="00FA40CB">
        <w:rPr>
          <w:bCs/>
          <w:sz w:val="18"/>
          <w:szCs w:val="18"/>
        </w:rPr>
        <w:t xml:space="preserve">The Clerk said that he had written to </w:t>
      </w:r>
      <w:proofErr w:type="spellStart"/>
      <w:r w:rsidR="00FA40CB">
        <w:rPr>
          <w:bCs/>
          <w:sz w:val="18"/>
          <w:szCs w:val="18"/>
        </w:rPr>
        <w:t>Cormac</w:t>
      </w:r>
      <w:proofErr w:type="spellEnd"/>
      <w:r w:rsidR="00FA40CB">
        <w:rPr>
          <w:bCs/>
          <w:sz w:val="18"/>
          <w:szCs w:val="18"/>
        </w:rPr>
        <w:t xml:space="preserve"> in praise of the resurfacing work which had taken place in Church St and on the B3298 recently. He had also enquired about the possibility of similar work being done in Telegraph St and Vicarage Hill. He had been told that Telegraph St is on the schedule and Vicarage Hill will be inspected.</w:t>
      </w:r>
    </w:p>
    <w:p w:rsidR="004B6769" w:rsidRDefault="004B6769" w:rsidP="00FA40CB">
      <w:pPr>
        <w:shd w:val="clear" w:color="auto" w:fill="FFFFFF"/>
        <w:ind w:left="709"/>
        <w:rPr>
          <w:bCs/>
          <w:sz w:val="18"/>
          <w:szCs w:val="18"/>
        </w:rPr>
      </w:pPr>
      <w:proofErr w:type="spellStart"/>
      <w:r>
        <w:rPr>
          <w:bCs/>
          <w:sz w:val="18"/>
          <w:szCs w:val="18"/>
        </w:rPr>
        <w:t>Tolcarne</w:t>
      </w:r>
      <w:proofErr w:type="spellEnd"/>
      <w:r>
        <w:rPr>
          <w:bCs/>
          <w:sz w:val="18"/>
          <w:szCs w:val="18"/>
        </w:rPr>
        <w:t xml:space="preserve"> Rd., flooding. CC is still looking into the matter of ownership of the field but, in the meantime, they will try to clear the entrance to the stream where it passes under the road.</w:t>
      </w:r>
    </w:p>
    <w:p w:rsidR="00FA40CB" w:rsidRDefault="00FA40CB" w:rsidP="00FA40CB">
      <w:pPr>
        <w:shd w:val="clear" w:color="auto" w:fill="FFFFFF"/>
        <w:ind w:left="709"/>
        <w:rPr>
          <w:bCs/>
          <w:sz w:val="18"/>
          <w:szCs w:val="18"/>
        </w:rPr>
      </w:pPr>
      <w:r>
        <w:rPr>
          <w:bCs/>
          <w:sz w:val="18"/>
          <w:szCs w:val="18"/>
        </w:rPr>
        <w:t>Potholes.</w:t>
      </w:r>
      <w:r w:rsidR="004B6769">
        <w:rPr>
          <w:bCs/>
          <w:sz w:val="18"/>
          <w:szCs w:val="18"/>
        </w:rPr>
        <w:t xml:space="preserve"> </w:t>
      </w:r>
      <w:r w:rsidR="004B6769">
        <w:rPr>
          <w:b/>
          <w:bCs/>
          <w:sz w:val="18"/>
          <w:szCs w:val="18"/>
        </w:rPr>
        <w:t>RESOLVED</w:t>
      </w:r>
      <w:r w:rsidR="004B6769">
        <w:rPr>
          <w:bCs/>
          <w:sz w:val="18"/>
          <w:szCs w:val="18"/>
        </w:rPr>
        <w:t xml:space="preserve"> to report the following to </w:t>
      </w:r>
      <w:proofErr w:type="spellStart"/>
      <w:r w:rsidR="004B6769">
        <w:rPr>
          <w:bCs/>
          <w:sz w:val="18"/>
          <w:szCs w:val="18"/>
        </w:rPr>
        <w:t>Cormac</w:t>
      </w:r>
      <w:proofErr w:type="spellEnd"/>
      <w:r w:rsidR="004B6769">
        <w:rPr>
          <w:bCs/>
          <w:sz w:val="18"/>
          <w:szCs w:val="18"/>
        </w:rPr>
        <w:t>:</w:t>
      </w:r>
    </w:p>
    <w:p w:rsidR="004B6769" w:rsidRDefault="004B6769" w:rsidP="00FA40CB">
      <w:pPr>
        <w:shd w:val="clear" w:color="auto" w:fill="FFFFFF"/>
        <w:ind w:left="709"/>
        <w:rPr>
          <w:bCs/>
          <w:sz w:val="18"/>
          <w:szCs w:val="18"/>
        </w:rPr>
      </w:pPr>
      <w:r>
        <w:rPr>
          <w:bCs/>
          <w:sz w:val="18"/>
          <w:szCs w:val="18"/>
        </w:rPr>
        <w:t>Telegraph St., depression in road outside the rear entrance to the St Day Inn</w:t>
      </w:r>
    </w:p>
    <w:p w:rsidR="004B6769" w:rsidRPr="004B6769" w:rsidRDefault="004B6769" w:rsidP="00FA40CB">
      <w:pPr>
        <w:shd w:val="clear" w:color="auto" w:fill="FFFFFF"/>
        <w:ind w:left="709"/>
        <w:rPr>
          <w:bCs/>
          <w:sz w:val="18"/>
          <w:szCs w:val="18"/>
        </w:rPr>
      </w:pPr>
      <w:proofErr w:type="spellStart"/>
      <w:r>
        <w:rPr>
          <w:bCs/>
          <w:sz w:val="18"/>
          <w:szCs w:val="18"/>
        </w:rPr>
        <w:t>Scorrier</w:t>
      </w:r>
      <w:proofErr w:type="spellEnd"/>
      <w:r>
        <w:rPr>
          <w:bCs/>
          <w:sz w:val="18"/>
          <w:szCs w:val="18"/>
        </w:rPr>
        <w:t xml:space="preserve"> St., pothole in the road outside no 18</w:t>
      </w:r>
    </w:p>
    <w:p w:rsidR="007B561C" w:rsidRPr="00002D2B" w:rsidRDefault="007B561C"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7A63CE" w:rsidP="00F04706">
      <w:pPr>
        <w:pStyle w:val="Subtitle"/>
        <w:ind w:left="709" w:hanging="425"/>
        <w:jc w:val="left"/>
        <w:rPr>
          <w:rFonts w:ascii="Times New Roman" w:hAnsi="Times New Roman"/>
          <w:sz w:val="18"/>
          <w:szCs w:val="18"/>
        </w:rPr>
      </w:pPr>
      <w:r>
        <w:rPr>
          <w:rFonts w:ascii="Times New Roman" w:hAnsi="Times New Roman"/>
          <w:sz w:val="18"/>
          <w:szCs w:val="18"/>
        </w:rPr>
        <w:t>13</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CE7502" w:rsidRDefault="001F677E" w:rsidP="0072715C">
      <w:pPr>
        <w:pStyle w:val="Subtitle"/>
        <w:ind w:left="709" w:hanging="425"/>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ab/>
      </w:r>
      <w:r w:rsidR="00B4034E">
        <w:rPr>
          <w:rFonts w:ascii="Times New Roman" w:hAnsi="Times New Roman"/>
          <w:b w:val="0"/>
          <w:sz w:val="18"/>
          <w:szCs w:val="18"/>
        </w:rPr>
        <w:t>Mineral Tramways</w:t>
      </w:r>
      <w:r w:rsidR="00FA40CB">
        <w:rPr>
          <w:rFonts w:ascii="Times New Roman" w:hAnsi="Times New Roman"/>
          <w:b w:val="0"/>
          <w:sz w:val="18"/>
          <w:szCs w:val="18"/>
        </w:rPr>
        <w:t>.</w:t>
      </w:r>
      <w:r w:rsidR="00B4034E">
        <w:rPr>
          <w:rFonts w:ascii="Times New Roman" w:hAnsi="Times New Roman"/>
          <w:b w:val="0"/>
          <w:sz w:val="18"/>
          <w:szCs w:val="18"/>
        </w:rPr>
        <w:t xml:space="preserve"> Cllr </w:t>
      </w:r>
      <w:proofErr w:type="spellStart"/>
      <w:r w:rsidR="00B4034E">
        <w:rPr>
          <w:rFonts w:ascii="Times New Roman" w:hAnsi="Times New Roman"/>
          <w:b w:val="0"/>
          <w:sz w:val="18"/>
          <w:szCs w:val="18"/>
        </w:rPr>
        <w:t>Kaczmarek</w:t>
      </w:r>
      <w:proofErr w:type="spellEnd"/>
      <w:r w:rsidR="00B4034E">
        <w:rPr>
          <w:rFonts w:ascii="Times New Roman" w:hAnsi="Times New Roman"/>
          <w:b w:val="0"/>
          <w:sz w:val="18"/>
          <w:szCs w:val="18"/>
        </w:rPr>
        <w:t xml:space="preserve"> reported that the </w:t>
      </w:r>
      <w:proofErr w:type="spellStart"/>
      <w:r w:rsidR="00B4034E">
        <w:rPr>
          <w:rFonts w:ascii="Times New Roman" w:hAnsi="Times New Roman"/>
          <w:b w:val="0"/>
          <w:sz w:val="18"/>
          <w:szCs w:val="18"/>
        </w:rPr>
        <w:t>Tolgus</w:t>
      </w:r>
      <w:proofErr w:type="spellEnd"/>
      <w:r w:rsidR="00B4034E">
        <w:rPr>
          <w:rFonts w:ascii="Times New Roman" w:hAnsi="Times New Roman"/>
          <w:b w:val="0"/>
          <w:sz w:val="18"/>
          <w:szCs w:val="18"/>
        </w:rPr>
        <w:t xml:space="preserve"> Trail is shortly to be opened and that the vegetation has been cut back from under the railway bridge at </w:t>
      </w:r>
      <w:proofErr w:type="spellStart"/>
      <w:r w:rsidR="00B4034E">
        <w:rPr>
          <w:rFonts w:ascii="Times New Roman" w:hAnsi="Times New Roman"/>
          <w:b w:val="0"/>
          <w:sz w:val="18"/>
          <w:szCs w:val="18"/>
        </w:rPr>
        <w:t>Scorrier</w:t>
      </w:r>
      <w:proofErr w:type="spellEnd"/>
      <w:r w:rsidR="00B4034E">
        <w:rPr>
          <w:rFonts w:ascii="Times New Roman" w:hAnsi="Times New Roman"/>
          <w:b w:val="0"/>
          <w:sz w:val="18"/>
          <w:szCs w:val="18"/>
        </w:rPr>
        <w:t>.</w:t>
      </w:r>
    </w:p>
    <w:p w:rsidR="00FA40CB" w:rsidRDefault="00FA40CB" w:rsidP="0072715C">
      <w:pPr>
        <w:pStyle w:val="Subtitle"/>
        <w:ind w:left="709" w:hanging="425"/>
        <w:jc w:val="left"/>
        <w:rPr>
          <w:rFonts w:ascii="Times New Roman" w:hAnsi="Times New Roman"/>
          <w:b w:val="0"/>
          <w:sz w:val="18"/>
          <w:szCs w:val="18"/>
        </w:rPr>
      </w:pPr>
      <w:r>
        <w:rPr>
          <w:rFonts w:ascii="Times New Roman" w:hAnsi="Times New Roman"/>
          <w:b w:val="0"/>
          <w:sz w:val="18"/>
          <w:szCs w:val="18"/>
        </w:rPr>
        <w:tab/>
        <w:t>P</w:t>
      </w:r>
      <w:r w:rsidR="00B4034E">
        <w:rPr>
          <w:rFonts w:ascii="Times New Roman" w:hAnsi="Times New Roman"/>
          <w:b w:val="0"/>
          <w:sz w:val="18"/>
          <w:szCs w:val="18"/>
        </w:rPr>
        <w:t>aperless p</w:t>
      </w:r>
      <w:r>
        <w:rPr>
          <w:rFonts w:ascii="Times New Roman" w:hAnsi="Times New Roman"/>
          <w:b w:val="0"/>
          <w:sz w:val="18"/>
          <w:szCs w:val="18"/>
        </w:rPr>
        <w:t>lanning.</w:t>
      </w:r>
      <w:r w:rsidR="00B4034E">
        <w:rPr>
          <w:rFonts w:ascii="Times New Roman" w:hAnsi="Times New Roman"/>
          <w:b w:val="0"/>
          <w:sz w:val="18"/>
          <w:szCs w:val="18"/>
        </w:rPr>
        <w:t xml:space="preserve"> Cllr </w:t>
      </w:r>
      <w:proofErr w:type="spellStart"/>
      <w:r w:rsidR="00B4034E">
        <w:rPr>
          <w:rFonts w:ascii="Times New Roman" w:hAnsi="Times New Roman"/>
          <w:b w:val="0"/>
          <w:sz w:val="18"/>
          <w:szCs w:val="18"/>
        </w:rPr>
        <w:t>Newcombe</w:t>
      </w:r>
      <w:proofErr w:type="spellEnd"/>
      <w:r w:rsidR="00B4034E">
        <w:rPr>
          <w:rFonts w:ascii="Times New Roman" w:hAnsi="Times New Roman"/>
          <w:b w:val="0"/>
          <w:sz w:val="18"/>
          <w:szCs w:val="18"/>
        </w:rPr>
        <w:t xml:space="preserve"> said that he and the Clerk had attended a recent meeting at </w:t>
      </w:r>
      <w:proofErr w:type="spellStart"/>
      <w:r w:rsidR="00B4034E">
        <w:rPr>
          <w:rFonts w:ascii="Times New Roman" w:hAnsi="Times New Roman"/>
          <w:b w:val="0"/>
          <w:sz w:val="18"/>
          <w:szCs w:val="18"/>
        </w:rPr>
        <w:t>Chacewater</w:t>
      </w:r>
      <w:proofErr w:type="spellEnd"/>
      <w:r w:rsidR="00B4034E">
        <w:rPr>
          <w:rFonts w:ascii="Times New Roman" w:hAnsi="Times New Roman"/>
          <w:b w:val="0"/>
          <w:sz w:val="18"/>
          <w:szCs w:val="18"/>
        </w:rPr>
        <w:t xml:space="preserve"> to discuss how best to deal with this matter at meetings. Very little new had been learned.</w:t>
      </w:r>
    </w:p>
    <w:p w:rsidR="00FA40CB" w:rsidRDefault="00B4034E" w:rsidP="0072715C">
      <w:pPr>
        <w:pStyle w:val="Subtitle"/>
        <w:ind w:left="709" w:hanging="425"/>
        <w:jc w:val="left"/>
        <w:rPr>
          <w:rFonts w:ascii="Times New Roman" w:hAnsi="Times New Roman"/>
          <w:b w:val="0"/>
          <w:sz w:val="18"/>
          <w:szCs w:val="18"/>
        </w:rPr>
      </w:pPr>
      <w:r>
        <w:rPr>
          <w:rFonts w:ascii="Times New Roman" w:hAnsi="Times New Roman"/>
          <w:b w:val="0"/>
          <w:sz w:val="18"/>
          <w:szCs w:val="18"/>
        </w:rPr>
        <w:lastRenderedPageBreak/>
        <w:tab/>
        <w:t>MVRG</w:t>
      </w:r>
      <w:r w:rsidR="00FA40CB">
        <w:rPr>
          <w:rFonts w:ascii="Times New Roman" w:hAnsi="Times New Roman"/>
          <w:b w:val="0"/>
          <w:sz w:val="18"/>
          <w:szCs w:val="18"/>
        </w:rPr>
        <w:t>.</w:t>
      </w:r>
      <w:r>
        <w:rPr>
          <w:rFonts w:ascii="Times New Roman" w:hAnsi="Times New Roman"/>
          <w:b w:val="0"/>
          <w:sz w:val="18"/>
          <w:szCs w:val="18"/>
        </w:rPr>
        <w:t xml:space="preserve"> Cllr Penny said that the footpath network had been discussed and also that a senior member of the Fire Service had said that the new </w:t>
      </w:r>
      <w:proofErr w:type="spellStart"/>
      <w:r>
        <w:rPr>
          <w:rFonts w:ascii="Times New Roman" w:hAnsi="Times New Roman"/>
          <w:b w:val="0"/>
          <w:sz w:val="18"/>
          <w:szCs w:val="18"/>
        </w:rPr>
        <w:t>triservice</w:t>
      </w:r>
      <w:proofErr w:type="spellEnd"/>
      <w:r>
        <w:rPr>
          <w:rFonts w:ascii="Times New Roman" w:hAnsi="Times New Roman"/>
          <w:b w:val="0"/>
          <w:sz w:val="18"/>
          <w:szCs w:val="18"/>
        </w:rPr>
        <w:t xml:space="preserve"> system whereby firemen act as first responders seems to be working, particularly in more isolated areas. He also said that everyone had complained about the poor service offered by the police 101 </w:t>
      </w:r>
      <w:r w:rsidR="000C61F8">
        <w:rPr>
          <w:rFonts w:ascii="Times New Roman" w:hAnsi="Times New Roman"/>
          <w:b w:val="0"/>
          <w:sz w:val="18"/>
          <w:szCs w:val="18"/>
        </w:rPr>
        <w:t xml:space="preserve"> telephone</w:t>
      </w:r>
      <w:r>
        <w:rPr>
          <w:rFonts w:ascii="Times New Roman" w:hAnsi="Times New Roman"/>
          <w:b w:val="0"/>
          <w:sz w:val="18"/>
          <w:szCs w:val="18"/>
        </w:rPr>
        <w:t>system.</w:t>
      </w:r>
    </w:p>
    <w:p w:rsidR="00F11D66" w:rsidRDefault="00F11D66" w:rsidP="0072715C">
      <w:pPr>
        <w:pStyle w:val="Subtitle"/>
        <w:ind w:left="709" w:hanging="425"/>
        <w:jc w:val="left"/>
        <w:rPr>
          <w:rFonts w:ascii="Times New Roman" w:hAnsi="Times New Roman"/>
          <w:b w:val="0"/>
          <w:sz w:val="18"/>
          <w:szCs w:val="18"/>
        </w:rPr>
      </w:pPr>
    </w:p>
    <w:p w:rsidR="00F11D66" w:rsidRDefault="00F11D66" w:rsidP="00F11D66">
      <w:pPr>
        <w:pStyle w:val="Subtitle"/>
        <w:tabs>
          <w:tab w:val="left" w:pos="709"/>
        </w:tabs>
        <w:ind w:left="709" w:hanging="425"/>
        <w:jc w:val="left"/>
        <w:rPr>
          <w:rFonts w:ascii="Times New Roman" w:hAnsi="Times New Roman"/>
          <w:sz w:val="18"/>
        </w:rPr>
      </w:pPr>
      <w:r>
        <w:rPr>
          <w:rFonts w:ascii="Times New Roman" w:hAnsi="Times New Roman"/>
          <w:sz w:val="18"/>
        </w:rPr>
        <w:t>14.</w:t>
      </w:r>
      <w:r>
        <w:rPr>
          <w:rFonts w:ascii="Times New Roman" w:hAnsi="Times New Roman"/>
          <w:sz w:val="18"/>
        </w:rPr>
        <w:tab/>
        <w:t>Consideration of grant requests</w:t>
      </w:r>
    </w:p>
    <w:p w:rsidR="00F11D66" w:rsidRDefault="00F11D66" w:rsidP="00F11D66">
      <w:pPr>
        <w:pStyle w:val="Subtitle"/>
        <w:tabs>
          <w:tab w:val="left" w:pos="709"/>
        </w:tabs>
        <w:ind w:left="709" w:hanging="425"/>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gave details of the organisations and charities which had asked for grant assistance and also gave details of grants given to the applicants over the last 5 years.</w:t>
      </w:r>
    </w:p>
    <w:p w:rsidR="00F11D66" w:rsidRDefault="00F11D66" w:rsidP="00F11D66">
      <w:pPr>
        <w:pStyle w:val="Subtitle"/>
        <w:tabs>
          <w:tab w:val="left" w:pos="709"/>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award the following grants:</w:t>
      </w:r>
    </w:p>
    <w:p w:rsidR="00F11D66" w:rsidRDefault="00F11D66" w:rsidP="00F11D66">
      <w:pPr>
        <w:pStyle w:val="Subtitle"/>
        <w:tabs>
          <w:tab w:val="left" w:pos="709"/>
          <w:tab w:val="left" w:pos="7938"/>
          <w:tab w:val="left" w:pos="9498"/>
        </w:tabs>
        <w:ind w:left="709" w:hanging="425"/>
        <w:jc w:val="left"/>
        <w:rPr>
          <w:rFonts w:ascii="Times New Roman" w:hAnsi="Times New Roman"/>
          <w:b w:val="0"/>
          <w:sz w:val="18"/>
        </w:rPr>
      </w:pPr>
      <w:r>
        <w:rPr>
          <w:rFonts w:ascii="Times New Roman" w:hAnsi="Times New Roman"/>
          <w:b w:val="0"/>
          <w:sz w:val="18"/>
        </w:rPr>
        <w:tab/>
        <w:t>Victim Support</w:t>
      </w:r>
      <w:r>
        <w:rPr>
          <w:rFonts w:ascii="Times New Roman" w:hAnsi="Times New Roman"/>
          <w:b w:val="0"/>
          <w:sz w:val="18"/>
        </w:rPr>
        <w:tab/>
        <w:t xml:space="preserve">    50.00</w:t>
      </w:r>
      <w:r>
        <w:rPr>
          <w:rFonts w:ascii="Times New Roman" w:hAnsi="Times New Roman"/>
          <w:b w:val="0"/>
          <w:sz w:val="18"/>
        </w:rPr>
        <w:tab/>
        <w:t>(001130)</w:t>
      </w:r>
    </w:p>
    <w:p w:rsidR="00F11D66" w:rsidRPr="00F11D66" w:rsidRDefault="00F11D66" w:rsidP="00F11D66">
      <w:pPr>
        <w:pStyle w:val="Subtitle"/>
        <w:tabs>
          <w:tab w:val="left" w:pos="709"/>
          <w:tab w:val="left" w:pos="7938"/>
          <w:tab w:val="left" w:pos="9498"/>
        </w:tabs>
        <w:ind w:left="709" w:hanging="425"/>
        <w:jc w:val="left"/>
        <w:rPr>
          <w:rFonts w:ascii="Times New Roman" w:hAnsi="Times New Roman"/>
          <w:b w:val="0"/>
          <w:sz w:val="18"/>
        </w:rPr>
      </w:pPr>
      <w:r>
        <w:rPr>
          <w:rFonts w:ascii="Times New Roman" w:hAnsi="Times New Roman"/>
          <w:b w:val="0"/>
          <w:sz w:val="18"/>
        </w:rPr>
        <w:tab/>
        <w:t>Cruse Bereavement Care Cornwall</w:t>
      </w:r>
      <w:r>
        <w:rPr>
          <w:rFonts w:ascii="Times New Roman" w:hAnsi="Times New Roman"/>
          <w:b w:val="0"/>
          <w:sz w:val="18"/>
        </w:rPr>
        <w:tab/>
        <w:t xml:space="preserve">    50.00</w:t>
      </w:r>
      <w:r>
        <w:rPr>
          <w:rFonts w:ascii="Times New Roman" w:hAnsi="Times New Roman"/>
          <w:b w:val="0"/>
          <w:sz w:val="18"/>
        </w:rPr>
        <w:tab/>
        <w:t>(001131)</w:t>
      </w:r>
    </w:p>
    <w:p w:rsidR="00F11D66" w:rsidRDefault="00F11D66" w:rsidP="00F11D66">
      <w:pPr>
        <w:pStyle w:val="Subtitle"/>
        <w:tabs>
          <w:tab w:val="left" w:pos="709"/>
          <w:tab w:val="left" w:pos="7938"/>
          <w:tab w:val="left" w:pos="9498"/>
        </w:tabs>
        <w:ind w:left="709" w:hanging="425"/>
        <w:jc w:val="left"/>
        <w:rPr>
          <w:rFonts w:ascii="Times New Roman" w:hAnsi="Times New Roman"/>
          <w:b w:val="0"/>
          <w:sz w:val="18"/>
        </w:rPr>
      </w:pPr>
      <w:r>
        <w:rPr>
          <w:rFonts w:ascii="Times New Roman" w:hAnsi="Times New Roman"/>
          <w:sz w:val="18"/>
        </w:rPr>
        <w:tab/>
      </w:r>
      <w:r w:rsidR="00B4034E" w:rsidRPr="00B4034E">
        <w:rPr>
          <w:rFonts w:ascii="Times New Roman" w:hAnsi="Times New Roman"/>
          <w:sz w:val="18"/>
        </w:rPr>
        <w:t>Spectrum,</w:t>
      </w:r>
      <w:r w:rsidR="00B4034E">
        <w:rPr>
          <w:rFonts w:ascii="Times New Roman" w:hAnsi="Times New Roman"/>
          <w:sz w:val="18"/>
        </w:rPr>
        <w:t xml:space="preserve"> </w:t>
      </w:r>
      <w:r w:rsidRPr="00F11D66">
        <w:rPr>
          <w:rFonts w:ascii="Times New Roman" w:hAnsi="Times New Roman"/>
          <w:b w:val="0"/>
          <w:sz w:val="18"/>
        </w:rPr>
        <w:t>The Pearl Autism Centre</w:t>
      </w:r>
      <w:r>
        <w:rPr>
          <w:rFonts w:ascii="Times New Roman" w:hAnsi="Times New Roman"/>
          <w:b w:val="0"/>
          <w:sz w:val="18"/>
        </w:rPr>
        <w:tab/>
        <w:t xml:space="preserve">    50.00</w:t>
      </w:r>
      <w:r>
        <w:rPr>
          <w:rFonts w:ascii="Times New Roman" w:hAnsi="Times New Roman"/>
          <w:b w:val="0"/>
          <w:sz w:val="18"/>
        </w:rPr>
        <w:tab/>
        <w:t>(001132)</w:t>
      </w:r>
    </w:p>
    <w:p w:rsidR="00F11D66" w:rsidRDefault="00F11D66" w:rsidP="00F11D66">
      <w:pPr>
        <w:pStyle w:val="Subtitle"/>
        <w:tabs>
          <w:tab w:val="left" w:pos="709"/>
          <w:tab w:val="left" w:pos="7938"/>
          <w:tab w:val="left" w:pos="9498"/>
        </w:tabs>
        <w:ind w:left="709" w:hanging="425"/>
        <w:jc w:val="left"/>
        <w:rPr>
          <w:rFonts w:ascii="Times New Roman" w:hAnsi="Times New Roman"/>
          <w:b w:val="0"/>
          <w:sz w:val="18"/>
        </w:rPr>
      </w:pPr>
      <w:r>
        <w:rPr>
          <w:rFonts w:ascii="Times New Roman" w:hAnsi="Times New Roman"/>
          <w:b w:val="0"/>
          <w:sz w:val="18"/>
        </w:rPr>
        <w:tab/>
        <w:t>St Day AFC</w:t>
      </w:r>
      <w:r>
        <w:rPr>
          <w:rFonts w:ascii="Times New Roman" w:hAnsi="Times New Roman"/>
          <w:b w:val="0"/>
          <w:sz w:val="18"/>
        </w:rPr>
        <w:tab/>
        <w:t xml:space="preserve">  300.00</w:t>
      </w:r>
      <w:r>
        <w:rPr>
          <w:rFonts w:ascii="Times New Roman" w:hAnsi="Times New Roman"/>
          <w:b w:val="0"/>
          <w:sz w:val="18"/>
        </w:rPr>
        <w:tab/>
        <w:t>(001133)</w:t>
      </w:r>
    </w:p>
    <w:p w:rsidR="00F11D66" w:rsidRDefault="00F11D66" w:rsidP="00F11D66">
      <w:pPr>
        <w:pStyle w:val="Subtitle"/>
        <w:tabs>
          <w:tab w:val="left" w:pos="709"/>
          <w:tab w:val="left" w:pos="7938"/>
          <w:tab w:val="left" w:pos="9498"/>
        </w:tabs>
        <w:ind w:left="709" w:hanging="425"/>
        <w:jc w:val="left"/>
        <w:rPr>
          <w:rFonts w:ascii="Times New Roman" w:hAnsi="Times New Roman"/>
          <w:b w:val="0"/>
          <w:sz w:val="18"/>
        </w:rPr>
      </w:pPr>
      <w:r>
        <w:rPr>
          <w:rFonts w:ascii="Times New Roman" w:hAnsi="Times New Roman"/>
          <w:b w:val="0"/>
          <w:sz w:val="18"/>
        </w:rPr>
        <w:tab/>
        <w:t>Sunny Days Nursery</w:t>
      </w:r>
      <w:r>
        <w:rPr>
          <w:rFonts w:ascii="Times New Roman" w:hAnsi="Times New Roman"/>
          <w:b w:val="0"/>
          <w:sz w:val="18"/>
        </w:rPr>
        <w:tab/>
        <w:t xml:space="preserve">  150.00</w:t>
      </w:r>
      <w:r>
        <w:rPr>
          <w:rFonts w:ascii="Times New Roman" w:hAnsi="Times New Roman"/>
          <w:b w:val="0"/>
          <w:sz w:val="18"/>
        </w:rPr>
        <w:tab/>
        <w:t>(001134)</w:t>
      </w:r>
    </w:p>
    <w:p w:rsidR="00F11D66" w:rsidRDefault="00F11D66" w:rsidP="00F11D66">
      <w:pPr>
        <w:pStyle w:val="Subtitle"/>
        <w:tabs>
          <w:tab w:val="left" w:pos="709"/>
          <w:tab w:val="left" w:pos="7938"/>
          <w:tab w:val="left" w:pos="9498"/>
        </w:tabs>
        <w:ind w:left="709" w:hanging="425"/>
        <w:jc w:val="left"/>
        <w:rPr>
          <w:rFonts w:ascii="Times New Roman" w:hAnsi="Times New Roman"/>
          <w:b w:val="0"/>
          <w:sz w:val="18"/>
        </w:rPr>
      </w:pPr>
      <w:r>
        <w:rPr>
          <w:rFonts w:ascii="Times New Roman" w:hAnsi="Times New Roman"/>
          <w:b w:val="0"/>
          <w:sz w:val="18"/>
        </w:rPr>
        <w:tab/>
        <w:t xml:space="preserve">St Day &amp; </w:t>
      </w:r>
      <w:proofErr w:type="spellStart"/>
      <w:r>
        <w:rPr>
          <w:rFonts w:ascii="Times New Roman" w:hAnsi="Times New Roman"/>
          <w:b w:val="0"/>
          <w:sz w:val="18"/>
        </w:rPr>
        <w:t>Carharrack</w:t>
      </w:r>
      <w:proofErr w:type="spellEnd"/>
      <w:r>
        <w:rPr>
          <w:rFonts w:ascii="Times New Roman" w:hAnsi="Times New Roman"/>
          <w:b w:val="0"/>
          <w:sz w:val="18"/>
        </w:rPr>
        <w:t xml:space="preserve"> Community School</w:t>
      </w:r>
      <w:r>
        <w:rPr>
          <w:rFonts w:ascii="Times New Roman" w:hAnsi="Times New Roman"/>
          <w:b w:val="0"/>
          <w:sz w:val="18"/>
        </w:rPr>
        <w:tab/>
        <w:t xml:space="preserve">  150.00</w:t>
      </w:r>
      <w:r>
        <w:rPr>
          <w:rFonts w:ascii="Times New Roman" w:hAnsi="Times New Roman"/>
          <w:b w:val="0"/>
          <w:sz w:val="18"/>
        </w:rPr>
        <w:tab/>
        <w:t>(001135)</w:t>
      </w:r>
    </w:p>
    <w:p w:rsidR="00F11D66" w:rsidRPr="00F11D66" w:rsidRDefault="00F11D66" w:rsidP="00F11D66">
      <w:pPr>
        <w:pStyle w:val="Subtitle"/>
        <w:tabs>
          <w:tab w:val="left" w:pos="709"/>
          <w:tab w:val="left" w:pos="7938"/>
          <w:tab w:val="left" w:pos="9498"/>
        </w:tabs>
        <w:ind w:left="709" w:hanging="425"/>
        <w:jc w:val="left"/>
        <w:rPr>
          <w:rFonts w:ascii="Times New Roman" w:hAnsi="Times New Roman"/>
          <w:b w:val="0"/>
          <w:sz w:val="18"/>
        </w:rPr>
      </w:pPr>
    </w:p>
    <w:p w:rsidR="00F11D66" w:rsidRDefault="00F11D66" w:rsidP="00F11D66">
      <w:pPr>
        <w:pStyle w:val="Subtitle"/>
        <w:tabs>
          <w:tab w:val="left" w:pos="709"/>
        </w:tabs>
        <w:ind w:left="709" w:hanging="425"/>
        <w:jc w:val="left"/>
        <w:rPr>
          <w:rFonts w:ascii="Times New Roman" w:hAnsi="Times New Roman"/>
          <w:sz w:val="18"/>
        </w:rPr>
      </w:pPr>
      <w:r>
        <w:rPr>
          <w:rFonts w:ascii="Times New Roman" w:hAnsi="Times New Roman"/>
          <w:sz w:val="18"/>
        </w:rPr>
        <w:t>15.</w:t>
      </w:r>
      <w:r>
        <w:rPr>
          <w:rFonts w:ascii="Times New Roman" w:hAnsi="Times New Roman"/>
          <w:sz w:val="18"/>
        </w:rPr>
        <w:tab/>
        <w:t>December Finance meeting</w:t>
      </w:r>
    </w:p>
    <w:p w:rsidR="00F11D66" w:rsidRDefault="00FA40CB" w:rsidP="0072715C">
      <w:pPr>
        <w:pStyle w:val="Subtitle"/>
        <w:ind w:left="709" w:hanging="425"/>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that this will be held at </w:t>
      </w:r>
      <w:proofErr w:type="spellStart"/>
      <w:r>
        <w:rPr>
          <w:rFonts w:ascii="Times New Roman" w:hAnsi="Times New Roman"/>
          <w:b w:val="0"/>
          <w:sz w:val="18"/>
          <w:szCs w:val="18"/>
        </w:rPr>
        <w:t>Kinsmans</w:t>
      </w:r>
      <w:proofErr w:type="spellEnd"/>
      <w:r>
        <w:rPr>
          <w:rFonts w:ascii="Times New Roman" w:hAnsi="Times New Roman"/>
          <w:b w:val="0"/>
          <w:sz w:val="18"/>
          <w:szCs w:val="18"/>
        </w:rPr>
        <w:t xml:space="preserve"> Barns at 1pm on Monday 14th December</w:t>
      </w:r>
      <w:r>
        <w:rPr>
          <w:rFonts w:ascii="Times New Roman" w:hAnsi="Times New Roman"/>
          <w:b w:val="0"/>
          <w:sz w:val="18"/>
          <w:szCs w:val="18"/>
        </w:rPr>
        <w:tab/>
      </w:r>
    </w:p>
    <w:p w:rsidR="00FA40CB" w:rsidRDefault="00FA40CB" w:rsidP="0072715C">
      <w:pPr>
        <w:pStyle w:val="Subtitle"/>
        <w:ind w:left="709" w:hanging="425"/>
        <w:jc w:val="left"/>
        <w:rPr>
          <w:rFonts w:ascii="Times New Roman" w:hAnsi="Times New Roman"/>
          <w:b w:val="0"/>
          <w:sz w:val="18"/>
          <w:szCs w:val="18"/>
        </w:rPr>
      </w:pPr>
    </w:p>
    <w:p w:rsidR="00BD54FA" w:rsidRDefault="00F11D66" w:rsidP="0072715C">
      <w:pPr>
        <w:pStyle w:val="Subtitle"/>
        <w:tabs>
          <w:tab w:val="left" w:pos="567"/>
        </w:tabs>
        <w:ind w:left="709" w:hanging="425"/>
        <w:jc w:val="left"/>
        <w:rPr>
          <w:rFonts w:ascii="Times New Roman" w:hAnsi="Times New Roman"/>
          <w:sz w:val="18"/>
        </w:rPr>
      </w:pPr>
      <w:r>
        <w:rPr>
          <w:rFonts w:ascii="Times New Roman" w:hAnsi="Times New Roman"/>
          <w:sz w:val="18"/>
        </w:rPr>
        <w:t>16</w:t>
      </w:r>
      <w:r w:rsidR="0016283E">
        <w:rPr>
          <w:rFonts w:ascii="Times New Roman" w:hAnsi="Times New Roman"/>
          <w:sz w:val="18"/>
        </w:rPr>
        <w:t>.</w:t>
      </w:r>
      <w:r w:rsidR="00283BD0">
        <w:rPr>
          <w:rFonts w:ascii="Times New Roman" w:hAnsi="Times New Roman"/>
          <w:sz w:val="18"/>
        </w:rPr>
        <w:t xml:space="preserve">  </w:t>
      </w:r>
      <w:r w:rsidR="00283BD0">
        <w:rPr>
          <w:rFonts w:ascii="Times New Roman" w:hAnsi="Times New Roman"/>
          <w:sz w:val="18"/>
        </w:rPr>
        <w:tab/>
      </w:r>
      <w:r w:rsidR="00F04706">
        <w:rPr>
          <w:rFonts w:ascii="Times New Roman" w:hAnsi="Times New Roman"/>
          <w:sz w:val="18"/>
        </w:rPr>
        <w:tab/>
      </w:r>
      <w:r w:rsidR="00BD54FA" w:rsidRPr="00193C5D">
        <w:rPr>
          <w:rFonts w:ascii="Times New Roman" w:hAnsi="Times New Roman"/>
          <w:sz w:val="18"/>
        </w:rPr>
        <w:t>Date of the next meeting</w:t>
      </w:r>
    </w:p>
    <w:p w:rsidR="00BD54FA" w:rsidRDefault="00BD54FA" w:rsidP="00BD54FA">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t xml:space="preserve">Monday </w:t>
      </w:r>
      <w:r w:rsidR="00F11D66">
        <w:rPr>
          <w:rFonts w:ascii="Times New Roman" w:hAnsi="Times New Roman"/>
          <w:b w:val="0"/>
          <w:iCs/>
          <w:sz w:val="18"/>
          <w:szCs w:val="18"/>
        </w:rPr>
        <w:t>14</w:t>
      </w:r>
      <w:r w:rsidR="0038700A" w:rsidRPr="0038700A">
        <w:rPr>
          <w:rFonts w:ascii="Times New Roman" w:hAnsi="Times New Roman"/>
          <w:b w:val="0"/>
          <w:iCs/>
          <w:sz w:val="18"/>
          <w:szCs w:val="18"/>
          <w:vertAlign w:val="superscript"/>
        </w:rPr>
        <w:t>th</w:t>
      </w:r>
      <w:r w:rsidR="0038700A">
        <w:rPr>
          <w:rFonts w:ascii="Times New Roman" w:hAnsi="Times New Roman"/>
          <w:b w:val="0"/>
          <w:iCs/>
          <w:sz w:val="18"/>
          <w:szCs w:val="18"/>
        </w:rPr>
        <w:t xml:space="preserve"> </w:t>
      </w:r>
      <w:r w:rsidR="00F11D66">
        <w:rPr>
          <w:rFonts w:ascii="Times New Roman" w:hAnsi="Times New Roman"/>
          <w:b w:val="0"/>
          <w:iCs/>
          <w:sz w:val="18"/>
          <w:szCs w:val="18"/>
        </w:rPr>
        <w:t>Dec</w:t>
      </w:r>
      <w:r w:rsidR="0072715C">
        <w:rPr>
          <w:rFonts w:ascii="Times New Roman" w:hAnsi="Times New Roman"/>
          <w:b w:val="0"/>
          <w:iCs/>
          <w:sz w:val="18"/>
          <w:szCs w:val="18"/>
        </w:rPr>
        <w:t>em</w:t>
      </w:r>
      <w:r w:rsidR="00F04706">
        <w:rPr>
          <w:rFonts w:ascii="Times New Roman" w:hAnsi="Times New Roman"/>
          <w:b w:val="0"/>
          <w:iCs/>
          <w:sz w:val="18"/>
          <w:szCs w:val="18"/>
        </w:rPr>
        <w:t>ber</w:t>
      </w:r>
      <w:r w:rsidR="0038700A">
        <w:rPr>
          <w:rFonts w:ascii="Times New Roman" w:hAnsi="Times New Roman"/>
          <w:b w:val="0"/>
          <w:iCs/>
          <w:sz w:val="18"/>
          <w:szCs w:val="18"/>
        </w:rPr>
        <w:t>, 2015</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r>
        <w:rPr>
          <w:rFonts w:ascii="Times New Roman" w:hAnsi="Times New Roman"/>
          <w:b w:val="0"/>
          <w:iCs/>
          <w:sz w:val="18"/>
          <w:szCs w:val="18"/>
        </w:rPr>
        <w:t xml:space="preserve"> </w:t>
      </w:r>
    </w:p>
    <w:p w:rsidR="00A7283B" w:rsidRDefault="00A7283B" w:rsidP="00BD54FA">
      <w:pPr>
        <w:pStyle w:val="Subtitle"/>
        <w:tabs>
          <w:tab w:val="left" w:pos="709"/>
        </w:tabs>
        <w:ind w:left="709" w:hanging="425"/>
        <w:jc w:val="both"/>
        <w:rPr>
          <w:rFonts w:ascii="Times New Roman" w:hAnsi="Times New Roman"/>
          <w:b w:val="0"/>
          <w:iCs/>
          <w:sz w:val="18"/>
          <w:szCs w:val="18"/>
        </w:rPr>
      </w:pPr>
    </w:p>
    <w:p w:rsidR="007A63CE" w:rsidRPr="008725D6" w:rsidRDefault="00A7283B" w:rsidP="000644B2">
      <w:pPr>
        <w:pStyle w:val="Subtitle"/>
        <w:tabs>
          <w:tab w:val="left" w:pos="709"/>
          <w:tab w:val="left" w:pos="993"/>
        </w:tabs>
        <w:ind w:left="709" w:hanging="425"/>
        <w:jc w:val="both"/>
        <w:rPr>
          <w:rFonts w:ascii="Times New Roman" w:hAnsi="Times New Roman"/>
          <w:b w:val="0"/>
          <w:iCs/>
          <w:sz w:val="18"/>
          <w:szCs w:val="18"/>
        </w:rPr>
      </w:pPr>
      <w:r w:rsidRPr="00A7283B">
        <w:rPr>
          <w:rFonts w:ascii="Times New Roman" w:hAnsi="Times New Roman"/>
          <w:iCs/>
          <w:sz w:val="18"/>
          <w:szCs w:val="18"/>
        </w:rPr>
        <w:tab/>
      </w: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F11D66">
        <w:rPr>
          <w:rFonts w:ascii="Times New Roman" w:hAnsi="Times New Roman"/>
          <w:b w:val="0"/>
          <w:iCs/>
          <w:sz w:val="18"/>
          <w:szCs w:val="18"/>
        </w:rPr>
        <w:t>9.05</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7">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8">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9">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0">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5">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9">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1">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2">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3">
    <w:nsid w:val="69551ED3"/>
    <w:multiLevelType w:val="hybridMultilevel"/>
    <w:tmpl w:val="90F8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7">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9">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0">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3"/>
  </w:num>
  <w:num w:numId="2">
    <w:abstractNumId w:val="34"/>
  </w:num>
  <w:num w:numId="3">
    <w:abstractNumId w:val="7"/>
  </w:num>
  <w:num w:numId="4">
    <w:abstractNumId w:val="17"/>
  </w:num>
  <w:num w:numId="5">
    <w:abstractNumId w:val="27"/>
  </w:num>
  <w:num w:numId="6">
    <w:abstractNumId w:val="39"/>
  </w:num>
  <w:num w:numId="7">
    <w:abstractNumId w:val="32"/>
  </w:num>
  <w:num w:numId="8">
    <w:abstractNumId w:val="0"/>
  </w:num>
  <w:num w:numId="9">
    <w:abstractNumId w:val="11"/>
  </w:num>
  <w:num w:numId="10">
    <w:abstractNumId w:val="14"/>
  </w:num>
  <w:num w:numId="11">
    <w:abstractNumId w:val="12"/>
  </w:num>
  <w:num w:numId="12">
    <w:abstractNumId w:val="4"/>
  </w:num>
  <w:num w:numId="13">
    <w:abstractNumId w:val="36"/>
  </w:num>
  <w:num w:numId="14">
    <w:abstractNumId w:val="25"/>
  </w:num>
  <w:num w:numId="15">
    <w:abstractNumId w:val="1"/>
  </w:num>
  <w:num w:numId="16">
    <w:abstractNumId w:val="16"/>
  </w:num>
  <w:num w:numId="17">
    <w:abstractNumId w:val="18"/>
  </w:num>
  <w:num w:numId="18">
    <w:abstractNumId w:val="8"/>
  </w:num>
  <w:num w:numId="19">
    <w:abstractNumId w:val="31"/>
  </w:num>
  <w:num w:numId="20">
    <w:abstractNumId w:val="24"/>
  </w:num>
  <w:num w:numId="21">
    <w:abstractNumId w:val="38"/>
  </w:num>
  <w:num w:numId="22">
    <w:abstractNumId w:val="30"/>
  </w:num>
  <w:num w:numId="23">
    <w:abstractNumId w:val="20"/>
  </w:num>
  <w:num w:numId="24">
    <w:abstractNumId w:val="37"/>
  </w:num>
  <w:num w:numId="25">
    <w:abstractNumId w:val="35"/>
  </w:num>
  <w:num w:numId="26">
    <w:abstractNumId w:val="6"/>
  </w:num>
  <w:num w:numId="27">
    <w:abstractNumId w:val="13"/>
  </w:num>
  <w:num w:numId="28">
    <w:abstractNumId w:val="10"/>
  </w:num>
  <w:num w:numId="29">
    <w:abstractNumId w:val="29"/>
  </w:num>
  <w:num w:numId="30">
    <w:abstractNumId w:val="22"/>
  </w:num>
  <w:num w:numId="31">
    <w:abstractNumId w:val="2"/>
  </w:num>
  <w:num w:numId="32">
    <w:abstractNumId w:val="9"/>
  </w:num>
  <w:num w:numId="33">
    <w:abstractNumId w:val="26"/>
  </w:num>
  <w:num w:numId="34">
    <w:abstractNumId w:val="19"/>
  </w:num>
  <w:num w:numId="35">
    <w:abstractNumId w:val="5"/>
  </w:num>
  <w:num w:numId="36">
    <w:abstractNumId w:val="3"/>
  </w:num>
  <w:num w:numId="37">
    <w:abstractNumId w:val="15"/>
  </w:num>
  <w:num w:numId="38">
    <w:abstractNumId w:val="40"/>
  </w:num>
  <w:num w:numId="39">
    <w:abstractNumId w:val="28"/>
  </w:num>
  <w:num w:numId="40">
    <w:abstractNumId w:val="21"/>
  </w:num>
  <w:num w:numId="41">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4198E"/>
    <w:rsid w:val="00047F6B"/>
    <w:rsid w:val="000644B2"/>
    <w:rsid w:val="00070990"/>
    <w:rsid w:val="00070AEB"/>
    <w:rsid w:val="00074297"/>
    <w:rsid w:val="000743D0"/>
    <w:rsid w:val="00083DE0"/>
    <w:rsid w:val="00090D8F"/>
    <w:rsid w:val="00092223"/>
    <w:rsid w:val="00096183"/>
    <w:rsid w:val="00096556"/>
    <w:rsid w:val="000976B2"/>
    <w:rsid w:val="000A11FC"/>
    <w:rsid w:val="000B51F7"/>
    <w:rsid w:val="000C4036"/>
    <w:rsid w:val="000C597F"/>
    <w:rsid w:val="000C5CEA"/>
    <w:rsid w:val="000C61F8"/>
    <w:rsid w:val="000D3F97"/>
    <w:rsid w:val="000E4A21"/>
    <w:rsid w:val="000E4CDC"/>
    <w:rsid w:val="000E59DE"/>
    <w:rsid w:val="000F17C9"/>
    <w:rsid w:val="000F7D4F"/>
    <w:rsid w:val="001001F4"/>
    <w:rsid w:val="00100F76"/>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80551"/>
    <w:rsid w:val="00197534"/>
    <w:rsid w:val="001A012F"/>
    <w:rsid w:val="001A1F50"/>
    <w:rsid w:val="001A2D59"/>
    <w:rsid w:val="001A5B61"/>
    <w:rsid w:val="001D3306"/>
    <w:rsid w:val="001E262B"/>
    <w:rsid w:val="001E385D"/>
    <w:rsid w:val="001E4C4C"/>
    <w:rsid w:val="001F1467"/>
    <w:rsid w:val="001F21DB"/>
    <w:rsid w:val="001F5E82"/>
    <w:rsid w:val="001F677E"/>
    <w:rsid w:val="001F6F95"/>
    <w:rsid w:val="00203DB7"/>
    <w:rsid w:val="002049E9"/>
    <w:rsid w:val="00206502"/>
    <w:rsid w:val="00221675"/>
    <w:rsid w:val="0022408C"/>
    <w:rsid w:val="00226D93"/>
    <w:rsid w:val="0024420E"/>
    <w:rsid w:val="00246D3A"/>
    <w:rsid w:val="00252CE8"/>
    <w:rsid w:val="0025685C"/>
    <w:rsid w:val="00257127"/>
    <w:rsid w:val="00264709"/>
    <w:rsid w:val="002654C1"/>
    <w:rsid w:val="00266740"/>
    <w:rsid w:val="002766E3"/>
    <w:rsid w:val="002816A1"/>
    <w:rsid w:val="002830A9"/>
    <w:rsid w:val="00283BD0"/>
    <w:rsid w:val="00287051"/>
    <w:rsid w:val="002924EF"/>
    <w:rsid w:val="002962BE"/>
    <w:rsid w:val="002A11B6"/>
    <w:rsid w:val="002A2E8E"/>
    <w:rsid w:val="002A4413"/>
    <w:rsid w:val="002A49C3"/>
    <w:rsid w:val="002A60A9"/>
    <w:rsid w:val="002B4095"/>
    <w:rsid w:val="002B46BA"/>
    <w:rsid w:val="002B4EA4"/>
    <w:rsid w:val="002C56A3"/>
    <w:rsid w:val="002C7D4D"/>
    <w:rsid w:val="002D0266"/>
    <w:rsid w:val="002D3A2F"/>
    <w:rsid w:val="002D6C54"/>
    <w:rsid w:val="002F0D2F"/>
    <w:rsid w:val="00300D55"/>
    <w:rsid w:val="00300FC0"/>
    <w:rsid w:val="00301266"/>
    <w:rsid w:val="00302177"/>
    <w:rsid w:val="003058C4"/>
    <w:rsid w:val="00311D94"/>
    <w:rsid w:val="00315520"/>
    <w:rsid w:val="003271BF"/>
    <w:rsid w:val="003322D4"/>
    <w:rsid w:val="00334FE0"/>
    <w:rsid w:val="00340E10"/>
    <w:rsid w:val="00343DD7"/>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7DBD"/>
    <w:rsid w:val="003B44BD"/>
    <w:rsid w:val="003B6DCC"/>
    <w:rsid w:val="003B70DD"/>
    <w:rsid w:val="003C1227"/>
    <w:rsid w:val="003C4A80"/>
    <w:rsid w:val="003C5891"/>
    <w:rsid w:val="003C6EC6"/>
    <w:rsid w:val="003F2876"/>
    <w:rsid w:val="003F4998"/>
    <w:rsid w:val="003F7448"/>
    <w:rsid w:val="00412324"/>
    <w:rsid w:val="0041452F"/>
    <w:rsid w:val="004205B1"/>
    <w:rsid w:val="004211FF"/>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B6769"/>
    <w:rsid w:val="004C3DE1"/>
    <w:rsid w:val="004D0022"/>
    <w:rsid w:val="004D17D8"/>
    <w:rsid w:val="004D2751"/>
    <w:rsid w:val="004D7737"/>
    <w:rsid w:val="004E304F"/>
    <w:rsid w:val="004E66EC"/>
    <w:rsid w:val="004E67BD"/>
    <w:rsid w:val="004E6A83"/>
    <w:rsid w:val="004F340C"/>
    <w:rsid w:val="004F768B"/>
    <w:rsid w:val="00502E25"/>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67F4"/>
    <w:rsid w:val="00580DC7"/>
    <w:rsid w:val="005A34DB"/>
    <w:rsid w:val="005B0237"/>
    <w:rsid w:val="005B420A"/>
    <w:rsid w:val="005C25BE"/>
    <w:rsid w:val="005C3468"/>
    <w:rsid w:val="005C5D4E"/>
    <w:rsid w:val="005E0B5E"/>
    <w:rsid w:val="005E3061"/>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56E72"/>
    <w:rsid w:val="006609CF"/>
    <w:rsid w:val="00675C23"/>
    <w:rsid w:val="00676B09"/>
    <w:rsid w:val="00677AD0"/>
    <w:rsid w:val="006915F1"/>
    <w:rsid w:val="006A1B66"/>
    <w:rsid w:val="006A572D"/>
    <w:rsid w:val="006B5947"/>
    <w:rsid w:val="006C3023"/>
    <w:rsid w:val="006C65DE"/>
    <w:rsid w:val="006D7F6D"/>
    <w:rsid w:val="006E37F8"/>
    <w:rsid w:val="006E5601"/>
    <w:rsid w:val="006F0B38"/>
    <w:rsid w:val="006F3CD2"/>
    <w:rsid w:val="006F4D44"/>
    <w:rsid w:val="006F5CA2"/>
    <w:rsid w:val="00703322"/>
    <w:rsid w:val="0070646B"/>
    <w:rsid w:val="00706B48"/>
    <w:rsid w:val="007205C0"/>
    <w:rsid w:val="00721EF0"/>
    <w:rsid w:val="00725C9D"/>
    <w:rsid w:val="00725FB8"/>
    <w:rsid w:val="0072715C"/>
    <w:rsid w:val="00733CDA"/>
    <w:rsid w:val="007350BD"/>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5EC1"/>
    <w:rsid w:val="007A63CE"/>
    <w:rsid w:val="007B311E"/>
    <w:rsid w:val="007B55B6"/>
    <w:rsid w:val="007B561C"/>
    <w:rsid w:val="007C3016"/>
    <w:rsid w:val="007C4BE1"/>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3300D"/>
    <w:rsid w:val="008359F2"/>
    <w:rsid w:val="00844763"/>
    <w:rsid w:val="00845DFF"/>
    <w:rsid w:val="00847CD3"/>
    <w:rsid w:val="0085594D"/>
    <w:rsid w:val="00856E77"/>
    <w:rsid w:val="0086522B"/>
    <w:rsid w:val="008662D0"/>
    <w:rsid w:val="0087025F"/>
    <w:rsid w:val="0087130F"/>
    <w:rsid w:val="008725D6"/>
    <w:rsid w:val="00874A1E"/>
    <w:rsid w:val="00880406"/>
    <w:rsid w:val="00880E7E"/>
    <w:rsid w:val="008810F0"/>
    <w:rsid w:val="00882E9B"/>
    <w:rsid w:val="00893485"/>
    <w:rsid w:val="00896A44"/>
    <w:rsid w:val="008A1DE9"/>
    <w:rsid w:val="008B7398"/>
    <w:rsid w:val="008C28C4"/>
    <w:rsid w:val="008C2FA7"/>
    <w:rsid w:val="008D458B"/>
    <w:rsid w:val="008D460E"/>
    <w:rsid w:val="008E3BAC"/>
    <w:rsid w:val="008F18DF"/>
    <w:rsid w:val="008F6E88"/>
    <w:rsid w:val="00921135"/>
    <w:rsid w:val="009216F0"/>
    <w:rsid w:val="009353CD"/>
    <w:rsid w:val="00935B83"/>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24FA"/>
    <w:rsid w:val="009B5CE0"/>
    <w:rsid w:val="009C28CC"/>
    <w:rsid w:val="009D574E"/>
    <w:rsid w:val="009D6E5F"/>
    <w:rsid w:val="009E4B9A"/>
    <w:rsid w:val="009F14F2"/>
    <w:rsid w:val="00A20421"/>
    <w:rsid w:val="00A206EE"/>
    <w:rsid w:val="00A214C4"/>
    <w:rsid w:val="00A26DFE"/>
    <w:rsid w:val="00A273FF"/>
    <w:rsid w:val="00A33AB6"/>
    <w:rsid w:val="00A374DE"/>
    <w:rsid w:val="00A45EBD"/>
    <w:rsid w:val="00A50CBB"/>
    <w:rsid w:val="00A7283B"/>
    <w:rsid w:val="00A730F6"/>
    <w:rsid w:val="00A75F92"/>
    <w:rsid w:val="00A76529"/>
    <w:rsid w:val="00A82EBC"/>
    <w:rsid w:val="00A8685A"/>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4A54"/>
    <w:rsid w:val="00AF1C8F"/>
    <w:rsid w:val="00AF2365"/>
    <w:rsid w:val="00AF455E"/>
    <w:rsid w:val="00AF60AB"/>
    <w:rsid w:val="00B04E84"/>
    <w:rsid w:val="00B25FF9"/>
    <w:rsid w:val="00B32CF1"/>
    <w:rsid w:val="00B35DDB"/>
    <w:rsid w:val="00B4034E"/>
    <w:rsid w:val="00B40CD6"/>
    <w:rsid w:val="00B4153E"/>
    <w:rsid w:val="00B44A54"/>
    <w:rsid w:val="00B450F9"/>
    <w:rsid w:val="00B45CB3"/>
    <w:rsid w:val="00B540AB"/>
    <w:rsid w:val="00B623C1"/>
    <w:rsid w:val="00B7187A"/>
    <w:rsid w:val="00B7475D"/>
    <w:rsid w:val="00B74965"/>
    <w:rsid w:val="00B774BF"/>
    <w:rsid w:val="00B8075A"/>
    <w:rsid w:val="00B809D8"/>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61C"/>
    <w:rsid w:val="00C22972"/>
    <w:rsid w:val="00C26117"/>
    <w:rsid w:val="00C31251"/>
    <w:rsid w:val="00C417C6"/>
    <w:rsid w:val="00C41CD2"/>
    <w:rsid w:val="00C441DC"/>
    <w:rsid w:val="00C44831"/>
    <w:rsid w:val="00C512BA"/>
    <w:rsid w:val="00C53EDC"/>
    <w:rsid w:val="00C56544"/>
    <w:rsid w:val="00C674D4"/>
    <w:rsid w:val="00C70F1A"/>
    <w:rsid w:val="00C8360B"/>
    <w:rsid w:val="00C905AE"/>
    <w:rsid w:val="00CB0E23"/>
    <w:rsid w:val="00CB36F6"/>
    <w:rsid w:val="00CD1BBD"/>
    <w:rsid w:val="00CD631E"/>
    <w:rsid w:val="00CD7D97"/>
    <w:rsid w:val="00CE2260"/>
    <w:rsid w:val="00CE2533"/>
    <w:rsid w:val="00CE7502"/>
    <w:rsid w:val="00CF2490"/>
    <w:rsid w:val="00CF33AA"/>
    <w:rsid w:val="00D0153D"/>
    <w:rsid w:val="00D07882"/>
    <w:rsid w:val="00D07D6F"/>
    <w:rsid w:val="00D11086"/>
    <w:rsid w:val="00D20CD8"/>
    <w:rsid w:val="00D219EF"/>
    <w:rsid w:val="00D2200E"/>
    <w:rsid w:val="00D23674"/>
    <w:rsid w:val="00D36AB1"/>
    <w:rsid w:val="00D37F36"/>
    <w:rsid w:val="00D43F42"/>
    <w:rsid w:val="00D46576"/>
    <w:rsid w:val="00D64DDC"/>
    <w:rsid w:val="00D67102"/>
    <w:rsid w:val="00D71949"/>
    <w:rsid w:val="00D74D72"/>
    <w:rsid w:val="00D759D2"/>
    <w:rsid w:val="00D86C07"/>
    <w:rsid w:val="00DB5FD6"/>
    <w:rsid w:val="00DB68FA"/>
    <w:rsid w:val="00DC3A60"/>
    <w:rsid w:val="00DC3B20"/>
    <w:rsid w:val="00DC3FAC"/>
    <w:rsid w:val="00DE4722"/>
    <w:rsid w:val="00DE4FF9"/>
    <w:rsid w:val="00DE70CB"/>
    <w:rsid w:val="00DE75C9"/>
    <w:rsid w:val="00DE79A0"/>
    <w:rsid w:val="00DF30D6"/>
    <w:rsid w:val="00E06DE9"/>
    <w:rsid w:val="00E11496"/>
    <w:rsid w:val="00E20B4E"/>
    <w:rsid w:val="00E2156B"/>
    <w:rsid w:val="00E24320"/>
    <w:rsid w:val="00E249DF"/>
    <w:rsid w:val="00E308A6"/>
    <w:rsid w:val="00E313C1"/>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4706"/>
    <w:rsid w:val="00F07EA2"/>
    <w:rsid w:val="00F11D66"/>
    <w:rsid w:val="00F315D5"/>
    <w:rsid w:val="00F368AC"/>
    <w:rsid w:val="00F42FC6"/>
    <w:rsid w:val="00F53AC7"/>
    <w:rsid w:val="00F57888"/>
    <w:rsid w:val="00F61A2B"/>
    <w:rsid w:val="00F638E4"/>
    <w:rsid w:val="00F720C3"/>
    <w:rsid w:val="00F725ED"/>
    <w:rsid w:val="00F93D49"/>
    <w:rsid w:val="00FA32DE"/>
    <w:rsid w:val="00FA40CB"/>
    <w:rsid w:val="00FA6E44"/>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9A34F-755A-4628-B386-4934C403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4</cp:revision>
  <cp:lastPrinted>2015-11-14T12:43:00Z</cp:lastPrinted>
  <dcterms:created xsi:type="dcterms:W3CDTF">2015-11-11T15:45:00Z</dcterms:created>
  <dcterms:modified xsi:type="dcterms:W3CDTF">2015-11-14T12:43:00Z</dcterms:modified>
</cp:coreProperties>
</file>