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5880"/>
        </w:tabs>
        <w:jc w:val="right"/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r>
        <w:rPr>
          <w:rFonts w:hint="default" w:asciiTheme="minorHAnsi" w:hAnsiTheme="minorHAnsi" w:cstheme="minorHAnsi"/>
          <w:color w:val="FF0000"/>
          <w:sz w:val="22"/>
          <w:szCs w:val="22"/>
          <w:lang w:val="en-US" w:eastAsia="en-GB"/>
        </w:rPr>
        <w:t xml:space="preserve">  </w:t>
      </w: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drawing>
          <wp:inline distT="0" distB="0" distL="0" distR="0">
            <wp:extent cx="1188085" cy="1219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115" cy="12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INTERIM AGENDA FOR THE MEETING OF ST DAY PARISH COUNCIL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auto"/>
          <w:sz w:val="16"/>
          <w:szCs w:val="16"/>
        </w:rPr>
      </w:pPr>
    </w:p>
    <w:p>
      <w:pPr>
        <w:pStyle w:val="8"/>
        <w:tabs>
          <w:tab w:val="left" w:pos="5880"/>
        </w:tabs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 hereby give you notice that St Day Parish Council meeting will be held on Monday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11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th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July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2022 commencing promptly at 7.00pm.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Public Attendance is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invited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>
      <w:pPr>
        <w:pStyle w:val="8"/>
        <w:tabs>
          <w:tab w:val="left" w:pos="5880"/>
        </w:tabs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Chairman’s welcome</w:t>
      </w: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any 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pologies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Public Participation (to be limited to 15 minutes)  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ind w:left="709" w:hanging="709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Declarations of Personal and Prejudicial Interests relating to items on the agenda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ind w:left="709" w:hanging="709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Confirmation of minutes from meeting held on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13.06</w:t>
      </w:r>
      <w:r>
        <w:rPr>
          <w:rFonts w:asciiTheme="minorHAnsi" w:hAnsiTheme="minorHAnsi" w:cstheme="minorHAnsi"/>
          <w:color w:val="auto"/>
          <w:sz w:val="22"/>
          <w:szCs w:val="22"/>
        </w:rPr>
        <w:t>.2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>2</w:t>
      </w:r>
    </w:p>
    <w:p>
      <w:pPr>
        <w:pStyle w:val="8"/>
        <w:ind w:left="425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pStyle w:val="8"/>
        <w:numPr>
          <w:ilvl w:val="0"/>
          <w:numId w:val="2"/>
        </w:numPr>
        <w:ind w:left="425" w:hanging="425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-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To receive and comment on recent planning applications to date:</w:t>
      </w:r>
    </w:p>
    <w:p>
      <w:pPr>
        <w:pStyle w:val="8"/>
        <w:ind w:firstLine="770" w:firstLineChars="350"/>
        <w:jc w:val="left"/>
        <w:rPr>
          <w:rFonts w:hint="default" w:asciiTheme="minorHAnsi" w:hAnsiTheme="minorHAnsi"/>
          <w:b w:val="0"/>
          <w:bCs/>
          <w:i w:val="0"/>
          <w:iCs/>
          <w:color w:val="auto"/>
          <w:sz w:val="22"/>
          <w:szCs w:val="22"/>
          <w:lang w:val="en-GB"/>
        </w:rPr>
      </w:pPr>
      <w:r>
        <w:rPr>
          <w:rFonts w:hint="default" w:asciiTheme="minorHAnsi" w:hAnsiTheme="minorHAnsi"/>
          <w:b w:val="0"/>
          <w:bCs/>
          <w:i w:val="0"/>
          <w:iCs/>
          <w:color w:val="auto"/>
          <w:sz w:val="22"/>
          <w:szCs w:val="22"/>
        </w:rPr>
        <w:t>PA22/</w:t>
      </w:r>
      <w:r>
        <w:rPr>
          <w:rFonts w:hint="default" w:asciiTheme="minorHAnsi" w:hAnsiTheme="minorHAnsi"/>
          <w:b w:val="0"/>
          <w:bCs/>
          <w:i w:val="0"/>
          <w:iCs/>
          <w:color w:val="auto"/>
          <w:sz w:val="22"/>
          <w:szCs w:val="22"/>
          <w:lang w:val="en-GB"/>
        </w:rPr>
        <w:t>05404 - Three Firs Farm, Busveal,</w:t>
      </w:r>
      <w:r>
        <w:rPr>
          <w:rFonts w:hint="default" w:asciiTheme="minorHAnsi" w:hAnsiTheme="minorHAnsi"/>
          <w:b w:val="0"/>
          <w:bCs/>
          <w:i w:val="0"/>
          <w:iCs/>
          <w:color w:val="auto"/>
          <w:sz w:val="22"/>
          <w:szCs w:val="22"/>
        </w:rPr>
        <w:t xml:space="preserve"> St Day</w:t>
      </w:r>
    </w:p>
    <w:p>
      <w:pPr>
        <w:pStyle w:val="8"/>
        <w:ind w:firstLine="770" w:firstLineChars="350"/>
        <w:jc w:val="left"/>
        <w:rPr>
          <w:rFonts w:hint="default" w:asciiTheme="minorHAnsi" w:hAnsiTheme="minorHAnsi" w:cstheme="minorHAnsi"/>
          <w:b w:val="0"/>
          <w:bCs/>
          <w:color w:val="auto"/>
          <w:sz w:val="22"/>
          <w:szCs w:val="22"/>
          <w:lang w:val="en-GB"/>
        </w:rPr>
      </w:pPr>
      <w:r>
        <w:rPr>
          <w:rFonts w:hint="default" w:ascii="Calibri" w:hAnsi="Calibri" w:eastAsia="SimSun" w:cs="Calibri"/>
          <w:b w:val="0"/>
          <w:bCs/>
          <w:color w:val="auto"/>
          <w:sz w:val="22"/>
          <w:szCs w:val="22"/>
        </w:rPr>
        <w:t>PA22/</w:t>
      </w:r>
      <w:r>
        <w:rPr>
          <w:rFonts w:hint="default" w:ascii="Calibri" w:hAnsi="Calibri" w:eastAsia="SimSun" w:cs="Calibri"/>
          <w:b w:val="0"/>
          <w:bCs/>
          <w:color w:val="auto"/>
          <w:sz w:val="22"/>
          <w:szCs w:val="22"/>
          <w:lang w:val="en-GB"/>
        </w:rPr>
        <w:t>04745- 7, Vogue Hill, St Day</w:t>
      </w:r>
    </w:p>
    <w:p>
      <w:pPr>
        <w:pStyle w:val="8"/>
        <w:ind w:left="720"/>
        <w:jc w:val="both"/>
        <w:rPr>
          <w:rFonts w:hint="default" w:asciiTheme="minorHAnsi" w:hAnsiTheme="minorHAnsi" w:cstheme="minorHAnsi"/>
          <w:b w:val="0"/>
          <w:bCs/>
          <w:color w:val="auto"/>
          <w:sz w:val="22"/>
          <w:szCs w:val="22"/>
          <w:lang w:val="en-GB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   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Cornwall Councillor’s report</w:t>
      </w:r>
    </w:p>
    <w:p>
      <w:pPr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atters arising    </w:t>
      </w:r>
    </w:p>
    <w:tbl>
      <w:tblPr>
        <w:tblStyle w:val="9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4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0064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Current year projects/events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Town regeneration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Footpaths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P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lay areas and gardens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Burial Ground and churchyard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Neighbourhood development plan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Climate Update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Bins and dog fouling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Minor Works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Speed Watch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Surgery Faciliti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es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Car Park potential in St Day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>Mayor of Cornwall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Newsletter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0" w:leftChars="0" w:firstLine="948" w:firstLineChars="431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>o</w:t>
            </w:r>
            <w:bookmarkStart w:id="0" w:name="_GoBack"/>
            <w:bookmarkEnd w:id="0"/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.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Any matters arising, between printing of agenda and meeting date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0" w:leftChars="0" w:firstLine="948" w:firstLineChars="431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60" w:type="dxa"/>
          </w:tcPr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</w:t>
            </w:r>
          </w:p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</w:p>
        </w:tc>
      </w:tr>
    </w:tbl>
    <w:p>
      <w:pPr>
        <w:pStyle w:val="8"/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8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Correspondence / communications received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9.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Accounts / banking 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Traffic and roads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Report on any external meetings attended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Upcoming meetings  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enforcement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(in camera)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b w:val="0"/>
          <w:bCs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Date of the next meeting</w:t>
      </w:r>
      <w:r>
        <w:rPr>
          <w:rFonts w:hint="default" w:asciiTheme="minorHAnsi" w:hAnsiTheme="minorHAnsi" w:cstheme="minorHAnsi"/>
          <w:bCs/>
          <w:color w:val="auto"/>
          <w:sz w:val="22"/>
          <w:szCs w:val="22"/>
          <w:lang w:val="en-GB"/>
        </w:rPr>
        <w:t xml:space="preserve"> </w:t>
      </w:r>
      <w:r>
        <w:rPr>
          <w:rFonts w:hint="default" w:asciiTheme="minorHAnsi" w:hAnsiTheme="minorHAnsi" w:cstheme="minorHAnsi"/>
          <w:b w:val="0"/>
          <w:bCs w:val="0"/>
          <w:color w:val="auto"/>
          <w:sz w:val="22"/>
          <w:szCs w:val="22"/>
          <w:lang w:val="en-GB"/>
        </w:rPr>
        <w:t>(September)</w:t>
      </w:r>
    </w:p>
    <w:sectPr>
      <w:pgSz w:w="11906" w:h="16838"/>
      <w:pgMar w:top="510" w:right="720" w:bottom="51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27E6F6"/>
    <w:multiLevelType w:val="singleLevel"/>
    <w:tmpl w:val="A227E6F6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BC877A07"/>
    <w:multiLevelType w:val="singleLevel"/>
    <w:tmpl w:val="BC877A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741BDC"/>
    <w:multiLevelType w:val="multilevel"/>
    <w:tmpl w:val="00741BDC"/>
    <w:lvl w:ilvl="0" w:tentative="0">
      <w:start w:val="5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532E2"/>
    <w:rsid w:val="00056431"/>
    <w:rsid w:val="00097FEA"/>
    <w:rsid w:val="000A185E"/>
    <w:rsid w:val="000A34DD"/>
    <w:rsid w:val="000A3D59"/>
    <w:rsid w:val="000A42D7"/>
    <w:rsid w:val="000A7817"/>
    <w:rsid w:val="000B3A4E"/>
    <w:rsid w:val="000C1D0F"/>
    <w:rsid w:val="000D6053"/>
    <w:rsid w:val="000D7894"/>
    <w:rsid w:val="000E0618"/>
    <w:rsid w:val="000E0AEE"/>
    <w:rsid w:val="000E3592"/>
    <w:rsid w:val="000F4E52"/>
    <w:rsid w:val="000F5D73"/>
    <w:rsid w:val="000F64CF"/>
    <w:rsid w:val="000F6A57"/>
    <w:rsid w:val="000F6BFA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46287"/>
    <w:rsid w:val="0025278F"/>
    <w:rsid w:val="00253AEA"/>
    <w:rsid w:val="00254A58"/>
    <w:rsid w:val="00255452"/>
    <w:rsid w:val="0025717F"/>
    <w:rsid w:val="00257EA9"/>
    <w:rsid w:val="00270D35"/>
    <w:rsid w:val="00280165"/>
    <w:rsid w:val="00284D36"/>
    <w:rsid w:val="00285351"/>
    <w:rsid w:val="002900EA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3945"/>
    <w:rsid w:val="0036448A"/>
    <w:rsid w:val="003758A8"/>
    <w:rsid w:val="00394E8E"/>
    <w:rsid w:val="00395E44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00143"/>
    <w:rsid w:val="0040040F"/>
    <w:rsid w:val="00407D5C"/>
    <w:rsid w:val="00410B73"/>
    <w:rsid w:val="004144A8"/>
    <w:rsid w:val="004152C2"/>
    <w:rsid w:val="004204AB"/>
    <w:rsid w:val="004205D0"/>
    <w:rsid w:val="004218FB"/>
    <w:rsid w:val="00426187"/>
    <w:rsid w:val="00430A21"/>
    <w:rsid w:val="0043336F"/>
    <w:rsid w:val="00434F2E"/>
    <w:rsid w:val="004518DA"/>
    <w:rsid w:val="00452A9E"/>
    <w:rsid w:val="00453A8B"/>
    <w:rsid w:val="004611D1"/>
    <w:rsid w:val="00477C4A"/>
    <w:rsid w:val="004819C1"/>
    <w:rsid w:val="00482438"/>
    <w:rsid w:val="004828A1"/>
    <w:rsid w:val="00486A63"/>
    <w:rsid w:val="00495ECD"/>
    <w:rsid w:val="004A1841"/>
    <w:rsid w:val="004A242B"/>
    <w:rsid w:val="004A2ECF"/>
    <w:rsid w:val="004B181F"/>
    <w:rsid w:val="004C22B8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08A6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53D37"/>
    <w:rsid w:val="00664747"/>
    <w:rsid w:val="006668E4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C4562"/>
    <w:rsid w:val="006F2983"/>
    <w:rsid w:val="006F2EB8"/>
    <w:rsid w:val="006F343E"/>
    <w:rsid w:val="007047AD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CEA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1215"/>
    <w:rsid w:val="008A347B"/>
    <w:rsid w:val="008A4726"/>
    <w:rsid w:val="008B5846"/>
    <w:rsid w:val="008B59CD"/>
    <w:rsid w:val="008C573C"/>
    <w:rsid w:val="008D0375"/>
    <w:rsid w:val="008E2D01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137F2"/>
    <w:rsid w:val="00A21855"/>
    <w:rsid w:val="00A37662"/>
    <w:rsid w:val="00A43105"/>
    <w:rsid w:val="00A60A96"/>
    <w:rsid w:val="00A62D77"/>
    <w:rsid w:val="00A63FD3"/>
    <w:rsid w:val="00A643B6"/>
    <w:rsid w:val="00A73608"/>
    <w:rsid w:val="00A85B1F"/>
    <w:rsid w:val="00A932E3"/>
    <w:rsid w:val="00AA5334"/>
    <w:rsid w:val="00AA5A29"/>
    <w:rsid w:val="00AC031F"/>
    <w:rsid w:val="00AD5354"/>
    <w:rsid w:val="00AD5D4F"/>
    <w:rsid w:val="00AE13CA"/>
    <w:rsid w:val="00AE1626"/>
    <w:rsid w:val="00AF59DD"/>
    <w:rsid w:val="00B06654"/>
    <w:rsid w:val="00B148FD"/>
    <w:rsid w:val="00B25366"/>
    <w:rsid w:val="00B2564B"/>
    <w:rsid w:val="00B26CD4"/>
    <w:rsid w:val="00B3079A"/>
    <w:rsid w:val="00B42817"/>
    <w:rsid w:val="00B429CB"/>
    <w:rsid w:val="00B50C51"/>
    <w:rsid w:val="00B54A65"/>
    <w:rsid w:val="00B54AA9"/>
    <w:rsid w:val="00B605DB"/>
    <w:rsid w:val="00B76442"/>
    <w:rsid w:val="00B864E9"/>
    <w:rsid w:val="00B93E4B"/>
    <w:rsid w:val="00BA4919"/>
    <w:rsid w:val="00BA6E9B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08AD"/>
    <w:rsid w:val="00C97C72"/>
    <w:rsid w:val="00CA199B"/>
    <w:rsid w:val="00CB67CB"/>
    <w:rsid w:val="00CC443D"/>
    <w:rsid w:val="00CC7ED4"/>
    <w:rsid w:val="00CD264E"/>
    <w:rsid w:val="00CD3613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623CC"/>
    <w:rsid w:val="00D76E40"/>
    <w:rsid w:val="00D83B66"/>
    <w:rsid w:val="00D84C13"/>
    <w:rsid w:val="00D84E90"/>
    <w:rsid w:val="00D86A6C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671B"/>
    <w:rsid w:val="00ED7082"/>
    <w:rsid w:val="00EE1323"/>
    <w:rsid w:val="00F032BF"/>
    <w:rsid w:val="00F058C7"/>
    <w:rsid w:val="00F11BED"/>
    <w:rsid w:val="00F47445"/>
    <w:rsid w:val="00F53E6C"/>
    <w:rsid w:val="00F750F0"/>
    <w:rsid w:val="00F81616"/>
    <w:rsid w:val="00F97453"/>
    <w:rsid w:val="00FA1070"/>
    <w:rsid w:val="00FB2969"/>
    <w:rsid w:val="00FE33FC"/>
    <w:rsid w:val="00FE4ED9"/>
    <w:rsid w:val="00FF1833"/>
    <w:rsid w:val="00FF601E"/>
    <w:rsid w:val="05E52BA0"/>
    <w:rsid w:val="0DF90065"/>
    <w:rsid w:val="1F4A3A04"/>
    <w:rsid w:val="26100F50"/>
    <w:rsid w:val="2A823907"/>
    <w:rsid w:val="38DC1263"/>
    <w:rsid w:val="3916079B"/>
    <w:rsid w:val="42334536"/>
    <w:rsid w:val="452B4769"/>
    <w:rsid w:val="54ED4407"/>
    <w:rsid w:val="572052E3"/>
    <w:rsid w:val="5863381C"/>
    <w:rsid w:val="63EE0BE3"/>
    <w:rsid w:val="6E08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13"/>
    <w:semiHidden/>
    <w:qFormat/>
    <w:uiPriority w:val="0"/>
    <w:pPr>
      <w:tabs>
        <w:tab w:val="left" w:pos="284"/>
        <w:tab w:val="left" w:pos="567"/>
      </w:tabs>
      <w:ind w:left="567" w:hanging="567"/>
    </w:pPr>
  </w:style>
  <w:style w:type="character" w:styleId="6">
    <w:name w:val="page number"/>
    <w:basedOn w:val="2"/>
    <w:qFormat/>
    <w:uiPriority w:val="0"/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Subtitle"/>
    <w:basedOn w:val="1"/>
    <w:link w:val="10"/>
    <w:qFormat/>
    <w:uiPriority w:val="0"/>
    <w:pPr>
      <w:jc w:val="center"/>
    </w:pPr>
    <w:rPr>
      <w:rFonts w:ascii="Wide Latin" w:hAnsi="Wide Latin"/>
      <w:b/>
      <w:sz w:val="56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Subtitle Char"/>
    <w:basedOn w:val="2"/>
    <w:link w:val="8"/>
    <w:qFormat/>
    <w:uiPriority w:val="0"/>
    <w:rPr>
      <w:rFonts w:ascii="Wide Latin" w:hAnsi="Wide Latin" w:eastAsia="Times New Roman" w:cs="Times New Roman"/>
      <w:b/>
      <w:sz w:val="56"/>
      <w:szCs w:val="20"/>
    </w:rPr>
  </w:style>
  <w:style w:type="paragraph" w:styleId="11">
    <w:name w:val="List Paragraph"/>
    <w:basedOn w:val="1"/>
    <w:qFormat/>
    <w:uiPriority w:val="0"/>
    <w:pPr>
      <w:ind w:left="720"/>
    </w:p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3">
    <w:name w:val="Body Text Indent Char"/>
    <w:basedOn w:val="2"/>
    <w:link w:val="5"/>
    <w:semiHidden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4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0"/>
      <w:szCs w:val="20"/>
      <w:u w:color="000000"/>
      <w:lang w:val="en-GB" w:eastAsia="en-GB" w:bidi="ar-SA"/>
    </w:rPr>
  </w:style>
  <w:style w:type="character" w:customStyle="1" w:styleId="15">
    <w:name w:val="casenumber"/>
    <w:basedOn w:val="2"/>
    <w:qFormat/>
    <w:uiPriority w:val="0"/>
  </w:style>
  <w:style w:type="character" w:customStyle="1" w:styleId="16">
    <w:name w:val="divider1"/>
    <w:basedOn w:val="2"/>
    <w:qFormat/>
    <w:uiPriority w:val="0"/>
  </w:style>
  <w:style w:type="character" w:customStyle="1" w:styleId="17">
    <w:name w:val="description"/>
    <w:basedOn w:val="2"/>
    <w:qFormat/>
    <w:uiPriority w:val="0"/>
  </w:style>
  <w:style w:type="character" w:customStyle="1" w:styleId="18">
    <w:name w:val="divider2"/>
    <w:basedOn w:val="2"/>
    <w:qFormat/>
    <w:uiPriority w:val="0"/>
  </w:style>
  <w:style w:type="character" w:customStyle="1" w:styleId="19">
    <w:name w:val="address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1456</Characters>
  <Lines>12</Lines>
  <Paragraphs>3</Paragraphs>
  <TotalTime>124</TotalTime>
  <ScaleCrop>false</ScaleCrop>
  <LinksUpToDate>false</LinksUpToDate>
  <CharactersWithSpaces>1708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2022-02-08T11:41:00Z</dcterms:created>
  <dc:creator>St Day Parish Counci</dc:creator>
  <cp:lastModifiedBy>stday</cp:lastModifiedBy>
  <cp:lastPrinted>2022-06-07T08:28:00Z</cp:lastPrinted>
  <dcterms:modified xsi:type="dcterms:W3CDTF">2022-06-30T14:50:41Z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047AADBAFE5C44E595D737107D867C87</vt:lpwstr>
  </property>
</Properties>
</file>