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inline distT="0" distB="0" distL="0" distR="0">
            <wp:extent cx="1188085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auto"/>
          <w:sz w:val="16"/>
          <w:szCs w:val="16"/>
        </w:rPr>
      </w:pPr>
    </w:p>
    <w:p>
      <w:pPr>
        <w:pStyle w:val="8"/>
        <w:tabs>
          <w:tab w:val="left" w:pos="5880"/>
        </w:tabs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hereby give you notice that St Day Parish Council meeting will be held on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Monday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1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US"/>
        </w:rPr>
        <w:t>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US"/>
        </w:rPr>
        <w:t>September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, 202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commencing promptly at 7.00pm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, at the  Enterprise Centre, Vogue, St Day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Confirmation of minutes from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the last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meeting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held 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0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.0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7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.23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To receive and comment on recent planning applications:</w:t>
      </w:r>
    </w:p>
    <w:p>
      <w:pPr>
        <w:pStyle w:val="8"/>
        <w:numPr>
          <w:ilvl w:val="0"/>
          <w:numId w:val="0"/>
        </w:numPr>
        <w:ind w:leftChars="0"/>
        <w:jc w:val="both"/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</w:pPr>
    </w:p>
    <w:p>
      <w:pPr>
        <w:pStyle w:val="8"/>
        <w:numPr>
          <w:ilvl w:val="0"/>
          <w:numId w:val="0"/>
        </w:numPr>
        <w:tabs>
          <w:tab w:val="left" w:pos="720"/>
        </w:tabs>
        <w:jc w:val="left"/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</w:pPr>
      <w:r>
        <w:rPr>
          <w:rFonts w:hint="default" w:asciiTheme="minorHAnsi" w:hAnsiTheme="minorHAnsi"/>
          <w:iCs/>
          <w:color w:val="auto"/>
          <w:sz w:val="22"/>
          <w:szCs w:val="22"/>
        </w:rPr>
        <w:t xml:space="preserve">Application 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  <w:t>PA23/06062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  <w:lang w:val="en-US"/>
        </w:rPr>
        <w:t xml:space="preserve"> - Proposed c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  <w:t>onstruction of a detached infill dwelling (amended design following approval of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  <w:lang w:val="en-US"/>
        </w:rPr>
        <w:t xml:space="preserve"> 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  <w:t>PA21/10887 and PA22/06213)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  <w:lang w:val="en-US"/>
        </w:rPr>
        <w:t xml:space="preserve"> at 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  <w:t>Copper Hill Little Carharrack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  <w:lang w:val="en-US"/>
        </w:rPr>
        <w:t>,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  <w:t xml:space="preserve"> Carharrack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  <w:lang w:val="en-US"/>
        </w:rPr>
        <w:t>,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  <w:t xml:space="preserve"> Redruth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="Calibri" w:hAnsi="Calibri" w:eastAsia="SimSun" w:cs="Calibri"/>
          <w:b w:val="0"/>
          <w:bCs/>
          <w:sz w:val="22"/>
          <w:szCs w:val="22"/>
        </w:rPr>
      </w:pPr>
      <w:r>
        <w:rPr>
          <w:rFonts w:hint="default" w:ascii="Calibri" w:hAnsi="Calibri" w:eastAsia="SimSun" w:cs="Calibri"/>
          <w:b/>
          <w:bCs w:val="0"/>
          <w:sz w:val="22"/>
          <w:szCs w:val="22"/>
        </w:rPr>
        <w:t xml:space="preserve">Application 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PA23/06487 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  <w:t>- Proposed i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>nstallation of a ground mounted solar P.V. array comprising 16 No. solar P.V. panels mounted in two parallel rows of 8 panels each providing 6.8 kW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  <w:t xml:space="preserve"> at 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>Cathedral Farmhouse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  <w:t>,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 Busveal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  <w:t>,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 Redruth 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="Calibri" w:hAnsi="Calibri" w:eastAsia="SimSun" w:cs="Calibri"/>
          <w:b w:val="0"/>
          <w:bCs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="Calibri" w:hAnsi="Calibri" w:eastAsia="SimSun"/>
          <w:b w:val="0"/>
          <w:bCs/>
          <w:sz w:val="22"/>
          <w:szCs w:val="22"/>
        </w:rPr>
      </w:pPr>
      <w:r>
        <w:rPr>
          <w:rFonts w:hint="default" w:ascii="Calibri" w:hAnsi="Calibri" w:eastAsia="SimSun"/>
          <w:b/>
          <w:bCs w:val="0"/>
          <w:sz w:val="22"/>
          <w:szCs w:val="22"/>
        </w:rPr>
        <w:t xml:space="preserve">Application </w:t>
      </w:r>
      <w:r>
        <w:rPr>
          <w:rFonts w:hint="default" w:ascii="Calibri" w:hAnsi="Calibri" w:eastAsia="SimSun"/>
          <w:b w:val="0"/>
          <w:bCs/>
          <w:sz w:val="22"/>
          <w:szCs w:val="22"/>
        </w:rPr>
        <w:t>PA23/02983</w:t>
      </w:r>
      <w:r>
        <w:rPr>
          <w:rFonts w:hint="default" w:ascii="Calibri" w:hAnsi="Calibri" w:eastAsia="SimSun"/>
          <w:b w:val="0"/>
          <w:bCs/>
          <w:sz w:val="22"/>
          <w:szCs w:val="22"/>
          <w:lang w:val="en-US"/>
        </w:rPr>
        <w:t xml:space="preserve"> - Proposed r</w:t>
      </w:r>
      <w:r>
        <w:rPr>
          <w:rFonts w:hint="default" w:ascii="Calibri" w:hAnsi="Calibri" w:eastAsia="SimSun"/>
          <w:b w:val="0"/>
          <w:bCs/>
          <w:sz w:val="22"/>
          <w:szCs w:val="22"/>
        </w:rPr>
        <w:t>emoval of section of wall to create off road parking, Erection of conservatory</w:t>
      </w:r>
      <w:r>
        <w:rPr>
          <w:rFonts w:hint="default" w:ascii="Calibri" w:hAnsi="Calibri" w:eastAsia="SimSun"/>
          <w:b w:val="0"/>
          <w:bCs/>
          <w:sz w:val="22"/>
          <w:szCs w:val="22"/>
          <w:lang w:val="en-US"/>
        </w:rPr>
        <w:t xml:space="preserve"> 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="Calibri" w:hAnsi="Calibri" w:eastAsia="SimSun"/>
          <w:b w:val="0"/>
          <w:bCs/>
          <w:sz w:val="22"/>
          <w:szCs w:val="22"/>
        </w:rPr>
      </w:pPr>
      <w:r>
        <w:rPr>
          <w:rFonts w:hint="default" w:ascii="Calibri" w:hAnsi="Calibri" w:eastAsia="SimSun"/>
          <w:b w:val="0"/>
          <w:bCs/>
          <w:sz w:val="22"/>
          <w:szCs w:val="22"/>
        </w:rPr>
        <w:t>and solar panels</w:t>
      </w:r>
      <w:r>
        <w:rPr>
          <w:rFonts w:hint="default" w:ascii="Calibri" w:hAnsi="Calibri" w:eastAsia="SimSun"/>
          <w:b w:val="0"/>
          <w:bCs/>
          <w:sz w:val="22"/>
          <w:szCs w:val="22"/>
          <w:lang w:val="en-US"/>
        </w:rPr>
        <w:t xml:space="preserve"> at </w:t>
      </w:r>
      <w:r>
        <w:rPr>
          <w:rFonts w:hint="default" w:ascii="Calibri" w:hAnsi="Calibri" w:eastAsia="SimSun"/>
          <w:b w:val="0"/>
          <w:bCs/>
          <w:sz w:val="22"/>
          <w:szCs w:val="22"/>
        </w:rPr>
        <w:t>Polgrey West End St Day Redruth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="Calibri" w:hAnsi="Calibri" w:eastAsia="SimSun" w:cs="Calibri"/>
          <w:b w:val="0"/>
          <w:bCs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Town regeneration </w:t>
            </w:r>
            <w:bookmarkStart w:id="0" w:name="_GoBack"/>
            <w:bookmarkEnd w:id="0"/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Footpaths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Speed Watch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Councillor applications (in camera)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Any matters arising, between printing of agenda and meeting date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567"/>
                <w:tab w:val="left" w:pos="851"/>
              </w:tabs>
              <w:ind w:left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Accounts /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anking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/ Grant requests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2953193"/>
    <w:rsid w:val="04DC2BF0"/>
    <w:rsid w:val="04E779AA"/>
    <w:rsid w:val="05C177B1"/>
    <w:rsid w:val="05E52BA0"/>
    <w:rsid w:val="0784476D"/>
    <w:rsid w:val="0DF90065"/>
    <w:rsid w:val="16490A69"/>
    <w:rsid w:val="1F4A3A04"/>
    <w:rsid w:val="213E6188"/>
    <w:rsid w:val="25EE4682"/>
    <w:rsid w:val="26100F50"/>
    <w:rsid w:val="2A823907"/>
    <w:rsid w:val="2B9E1C10"/>
    <w:rsid w:val="2DDF3A58"/>
    <w:rsid w:val="30CF6C5A"/>
    <w:rsid w:val="30DC5D9F"/>
    <w:rsid w:val="321C2DC9"/>
    <w:rsid w:val="34E575AD"/>
    <w:rsid w:val="375D7AB8"/>
    <w:rsid w:val="38DC1263"/>
    <w:rsid w:val="3916079B"/>
    <w:rsid w:val="42334536"/>
    <w:rsid w:val="45075B8B"/>
    <w:rsid w:val="452B4769"/>
    <w:rsid w:val="49FE4C4B"/>
    <w:rsid w:val="4AB960E1"/>
    <w:rsid w:val="4B02325D"/>
    <w:rsid w:val="51904608"/>
    <w:rsid w:val="54ED4407"/>
    <w:rsid w:val="572052E3"/>
    <w:rsid w:val="5863381C"/>
    <w:rsid w:val="58B14C36"/>
    <w:rsid w:val="5F285887"/>
    <w:rsid w:val="5FBA23A0"/>
    <w:rsid w:val="5FF15E5B"/>
    <w:rsid w:val="63B96A51"/>
    <w:rsid w:val="63EE0BE3"/>
    <w:rsid w:val="67D9066D"/>
    <w:rsid w:val="6E086E39"/>
    <w:rsid w:val="73BB2CB4"/>
    <w:rsid w:val="7C615578"/>
    <w:rsid w:val="7FD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qFormat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8</TotalTime>
  <ScaleCrop>false</ScaleCrop>
  <LinksUpToDate>false</LinksUpToDate>
  <CharactersWithSpaces>1708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stday</cp:lastModifiedBy>
  <cp:lastPrinted>2023-09-04T21:29:00Z</cp:lastPrinted>
  <dcterms:modified xsi:type="dcterms:W3CDTF">2023-09-05T16:13:45Z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D0DDF6FA4EDF482BB4B0944040ED1CE6</vt:lpwstr>
  </property>
</Properties>
</file>