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6CD9" w14:textId="31DDC1FA" w:rsidR="00BA7A0E" w:rsidRDefault="00BA7A0E">
      <w:pPr>
        <w:pStyle w:val="Subtitle"/>
        <w:tabs>
          <w:tab w:val="left" w:pos="5880"/>
        </w:tabs>
        <w:jc w:val="right"/>
        <w:rPr>
          <w:rFonts w:asciiTheme="minorHAnsi" w:hAnsiTheme="minorHAnsi" w:cstheme="minorHAnsi"/>
          <w:color w:val="FF0000"/>
          <w:sz w:val="22"/>
          <w:szCs w:val="22"/>
          <w:lang w:eastAsia="en-GB"/>
        </w:rPr>
      </w:pPr>
    </w:p>
    <w:p w14:paraId="68897611" w14:textId="77777777" w:rsidR="007F266C" w:rsidRDefault="007F266C" w:rsidP="00C003FC">
      <w:pPr>
        <w:pStyle w:val="Subtitle"/>
        <w:tabs>
          <w:tab w:val="left" w:pos="1710"/>
          <w:tab w:val="left" w:pos="1980"/>
          <w:tab w:val="left" w:pos="5880"/>
          <w:tab w:val="right" w:pos="10466"/>
        </w:tabs>
        <w:jc w:val="both"/>
        <w:rPr>
          <w:rFonts w:asciiTheme="minorHAnsi" w:hAnsiTheme="minorHAnsi" w:cstheme="minorHAnsi"/>
          <w:sz w:val="22"/>
          <w:szCs w:val="22"/>
        </w:rPr>
      </w:pPr>
    </w:p>
    <w:p w14:paraId="4DB114A8" w14:textId="595D3A11" w:rsidR="00C80FD3" w:rsidRDefault="007F266C" w:rsidP="00C003FC">
      <w:pPr>
        <w:pStyle w:val="Subtitle"/>
        <w:tabs>
          <w:tab w:val="left" w:pos="1710"/>
          <w:tab w:val="left" w:pos="1980"/>
          <w:tab w:val="left" w:pos="5880"/>
          <w:tab w:val="right" w:pos="10466"/>
        </w:tabs>
        <w:jc w:val="both"/>
        <w:rPr>
          <w:rFonts w:asciiTheme="minorHAnsi" w:hAnsiTheme="minorHAnsi" w:cstheme="minorHAnsi"/>
          <w:sz w:val="22"/>
          <w:szCs w:val="22"/>
        </w:rPr>
      </w:pPr>
      <w:r>
        <w:rPr>
          <w:rFonts w:asciiTheme="minorHAnsi" w:hAnsiTheme="minorHAnsi" w:cstheme="minorHAnsi"/>
          <w:noProof/>
          <w:color w:val="FF0000"/>
          <w:sz w:val="22"/>
          <w:szCs w:val="22"/>
          <w:lang w:eastAsia="en-GB"/>
        </w:rPr>
        <w:drawing>
          <wp:anchor distT="0" distB="0" distL="0" distR="0" simplePos="0" relativeHeight="251659264" behindDoc="1" locked="0" layoutInCell="1" allowOverlap="1" wp14:anchorId="009B6D14" wp14:editId="4D9146FD">
            <wp:simplePos x="0" y="0"/>
            <wp:positionH relativeFrom="margin">
              <wp:align>center</wp:align>
            </wp:positionH>
            <wp:positionV relativeFrom="page">
              <wp:posOffset>499745</wp:posOffset>
            </wp:positionV>
            <wp:extent cx="1188085" cy="1219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srcRect/>
                    <a:stretch>
                      <a:fillRect/>
                    </a:stretch>
                  </pic:blipFill>
                  <pic:spPr>
                    <a:xfrm>
                      <a:off x="0" y="0"/>
                      <a:ext cx="1188085" cy="1219200"/>
                    </a:xfrm>
                    <a:prstGeom prst="rect">
                      <a:avLst/>
                    </a:prstGeom>
                    <a:noFill/>
                    <a:ln w="9525">
                      <a:noFill/>
                      <a:miter lim="800000"/>
                      <a:headEnd/>
                      <a:tailEnd/>
                    </a:ln>
                  </pic:spPr>
                </pic:pic>
              </a:graphicData>
            </a:graphic>
          </wp:anchor>
        </w:drawing>
      </w:r>
      <w:r w:rsidR="00E80DEF">
        <w:rPr>
          <w:rFonts w:asciiTheme="minorHAnsi" w:hAnsiTheme="minorHAnsi" w:cstheme="minorHAnsi"/>
          <w:sz w:val="22"/>
          <w:szCs w:val="22"/>
        </w:rPr>
        <w:t>Sarah Moore</w:t>
      </w:r>
      <w:r w:rsidR="00C003FC" w:rsidRPr="00C003FC">
        <w:rPr>
          <w:rFonts w:asciiTheme="minorHAnsi" w:hAnsiTheme="minorHAnsi" w:cstheme="minorHAnsi"/>
          <w:sz w:val="22"/>
          <w:szCs w:val="22"/>
        </w:rPr>
        <w:t xml:space="preserve">, </w:t>
      </w:r>
      <w:r w:rsidR="00C62463">
        <w:rPr>
          <w:rFonts w:asciiTheme="minorHAnsi" w:hAnsiTheme="minorHAnsi" w:cstheme="minorHAnsi"/>
          <w:sz w:val="22"/>
          <w:szCs w:val="22"/>
        </w:rPr>
        <w:t xml:space="preserve">Parish </w:t>
      </w:r>
      <w:r w:rsidR="00C003FC" w:rsidRPr="00C003FC">
        <w:rPr>
          <w:rFonts w:asciiTheme="minorHAnsi" w:hAnsiTheme="minorHAnsi" w:cstheme="minorHAnsi"/>
          <w:sz w:val="22"/>
          <w:szCs w:val="22"/>
        </w:rPr>
        <w:t xml:space="preserve">Clerk </w:t>
      </w:r>
      <w:r w:rsidR="00C62463">
        <w:rPr>
          <w:rFonts w:asciiTheme="minorHAnsi" w:hAnsiTheme="minorHAnsi" w:cstheme="minorHAnsi"/>
          <w:sz w:val="22"/>
          <w:szCs w:val="22"/>
        </w:rPr>
        <w:t>&amp; RFO</w:t>
      </w:r>
      <w:r w:rsidR="00C003FC">
        <w:rPr>
          <w:rFonts w:asciiTheme="minorHAnsi" w:hAnsiTheme="minorHAnsi" w:cstheme="minorHAnsi"/>
          <w:sz w:val="22"/>
          <w:szCs w:val="22"/>
        </w:rPr>
        <w:t xml:space="preserve">                                           </w:t>
      </w:r>
      <w:r w:rsidR="00E80DEF">
        <w:rPr>
          <w:rFonts w:asciiTheme="minorHAnsi" w:hAnsiTheme="minorHAnsi" w:cstheme="minorHAnsi"/>
          <w:sz w:val="22"/>
          <w:szCs w:val="22"/>
        </w:rPr>
        <w:t xml:space="preserve">                                                                </w:t>
      </w:r>
      <w:r w:rsidR="00C003FC" w:rsidRPr="00C003FC">
        <w:rPr>
          <w:rFonts w:asciiTheme="minorHAnsi" w:hAnsiTheme="minorHAnsi" w:cstheme="minorHAnsi"/>
          <w:sz w:val="22"/>
          <w:szCs w:val="22"/>
        </w:rPr>
        <w:t>C/</w:t>
      </w:r>
      <w:r w:rsidR="00E80DEF">
        <w:rPr>
          <w:rFonts w:asciiTheme="minorHAnsi" w:hAnsiTheme="minorHAnsi" w:cstheme="minorHAnsi"/>
          <w:sz w:val="22"/>
          <w:szCs w:val="22"/>
        </w:rPr>
        <w:t>O</w:t>
      </w:r>
      <w:r w:rsidR="00C003FC" w:rsidRPr="00C003FC">
        <w:rPr>
          <w:rFonts w:asciiTheme="minorHAnsi" w:hAnsiTheme="minorHAnsi" w:cstheme="minorHAnsi"/>
          <w:sz w:val="22"/>
          <w:szCs w:val="22"/>
        </w:rPr>
        <w:t xml:space="preserve"> </w:t>
      </w:r>
      <w:r w:rsidR="00E80DEF">
        <w:rPr>
          <w:rFonts w:asciiTheme="minorHAnsi" w:hAnsiTheme="minorHAnsi" w:cstheme="minorHAnsi"/>
          <w:sz w:val="22"/>
          <w:szCs w:val="22"/>
        </w:rPr>
        <w:t>St Day Post Office</w:t>
      </w:r>
      <w:r w:rsidR="00C003FC" w:rsidRPr="00C003FC">
        <w:rPr>
          <w:rFonts w:asciiTheme="minorHAnsi" w:hAnsiTheme="minorHAnsi" w:cstheme="minorHAnsi"/>
          <w:sz w:val="22"/>
          <w:szCs w:val="22"/>
        </w:rPr>
        <w:t xml:space="preserve">  </w:t>
      </w:r>
    </w:p>
    <w:p w14:paraId="313E6864" w14:textId="68DFEB98" w:rsidR="009E22DC" w:rsidRPr="009E22DC" w:rsidRDefault="00E80DEF" w:rsidP="00C003FC">
      <w:pPr>
        <w:pStyle w:val="Subtitle"/>
        <w:tabs>
          <w:tab w:val="left" w:pos="1710"/>
          <w:tab w:val="left" w:pos="1980"/>
          <w:tab w:val="left" w:pos="5880"/>
          <w:tab w:val="right" w:pos="10466"/>
        </w:tabs>
        <w:jc w:val="both"/>
        <w:rPr>
          <w:rFonts w:asciiTheme="minorHAnsi" w:hAnsiTheme="minorHAnsi" w:cstheme="minorHAnsi"/>
          <w:b w:val="0"/>
          <w:bCs/>
          <w:sz w:val="22"/>
          <w:szCs w:val="22"/>
        </w:rPr>
      </w:pPr>
      <w:r w:rsidRPr="009E22DC">
        <w:rPr>
          <w:rFonts w:asciiTheme="minorHAnsi" w:hAnsiTheme="minorHAnsi" w:cstheme="minorHAnsi"/>
          <w:b w:val="0"/>
          <w:bCs/>
          <w:sz w:val="22"/>
          <w:szCs w:val="22"/>
        </w:rPr>
        <w:t>St</w:t>
      </w:r>
      <w:r w:rsidR="00C80FD3" w:rsidRPr="009E22DC">
        <w:rPr>
          <w:rFonts w:asciiTheme="minorHAnsi" w:hAnsiTheme="minorHAnsi" w:cstheme="minorHAnsi"/>
          <w:b w:val="0"/>
          <w:bCs/>
          <w:sz w:val="22"/>
          <w:szCs w:val="22"/>
        </w:rPr>
        <w:t xml:space="preserve"> </w:t>
      </w:r>
      <w:r w:rsidRPr="009E22DC">
        <w:rPr>
          <w:rFonts w:asciiTheme="minorHAnsi" w:hAnsiTheme="minorHAnsi" w:cstheme="minorHAnsi"/>
          <w:b w:val="0"/>
          <w:bCs/>
          <w:sz w:val="22"/>
          <w:szCs w:val="22"/>
        </w:rPr>
        <w:t>Day</w:t>
      </w:r>
      <w:r w:rsidR="00C003FC" w:rsidRPr="009E22DC">
        <w:rPr>
          <w:rFonts w:asciiTheme="minorHAnsi" w:hAnsiTheme="minorHAnsi" w:cstheme="minorHAnsi"/>
          <w:b w:val="0"/>
          <w:bCs/>
          <w:sz w:val="22"/>
          <w:szCs w:val="22"/>
        </w:rPr>
        <w:t xml:space="preserve"> Parish Council </w:t>
      </w:r>
      <w:r w:rsidR="00C80FD3" w:rsidRPr="009E22DC">
        <w:rPr>
          <w:rFonts w:asciiTheme="minorHAnsi" w:hAnsiTheme="minorHAnsi" w:cstheme="minorHAnsi"/>
          <w:b w:val="0"/>
          <w:bCs/>
          <w:sz w:val="22"/>
          <w:szCs w:val="22"/>
        </w:rPr>
        <w:t xml:space="preserve">                                                                                                                         </w:t>
      </w:r>
      <w:r w:rsidR="009E22DC" w:rsidRPr="009E22DC">
        <w:rPr>
          <w:rFonts w:asciiTheme="minorHAnsi" w:hAnsiTheme="minorHAnsi" w:cstheme="minorHAnsi"/>
          <w:b w:val="0"/>
          <w:bCs/>
          <w:sz w:val="22"/>
          <w:szCs w:val="22"/>
        </w:rPr>
        <w:t xml:space="preserve">        Fore Street, St Day </w:t>
      </w:r>
    </w:p>
    <w:p w14:paraId="581EACB6" w14:textId="11204F2B" w:rsidR="009E22DC" w:rsidRPr="006E52B7" w:rsidRDefault="009E22DC" w:rsidP="00C003FC">
      <w:pPr>
        <w:pStyle w:val="Subtitle"/>
        <w:tabs>
          <w:tab w:val="left" w:pos="1710"/>
          <w:tab w:val="left" w:pos="1980"/>
          <w:tab w:val="left" w:pos="5880"/>
          <w:tab w:val="right" w:pos="10466"/>
        </w:tabs>
        <w:jc w:val="both"/>
        <w:rPr>
          <w:rFonts w:asciiTheme="minorHAnsi" w:hAnsiTheme="minorHAnsi" w:cstheme="minorHAnsi"/>
          <w:b w:val="0"/>
          <w:bCs/>
          <w:sz w:val="22"/>
          <w:szCs w:val="22"/>
        </w:rPr>
      </w:pPr>
      <w:r w:rsidRPr="006E52B7">
        <w:rPr>
          <w:rFonts w:asciiTheme="minorHAnsi" w:hAnsiTheme="minorHAnsi" w:cstheme="minorHAnsi"/>
          <w:b w:val="0"/>
          <w:bCs/>
          <w:sz w:val="22"/>
          <w:szCs w:val="22"/>
        </w:rPr>
        <w:t>Tel: 07826 856262                                                                                                                                      TR16 5</w:t>
      </w:r>
      <w:r w:rsidR="006A66C8" w:rsidRPr="006E52B7">
        <w:rPr>
          <w:rFonts w:asciiTheme="minorHAnsi" w:hAnsiTheme="minorHAnsi" w:cstheme="minorHAnsi"/>
          <w:b w:val="0"/>
          <w:bCs/>
          <w:sz w:val="22"/>
          <w:szCs w:val="22"/>
        </w:rPr>
        <w:t>JU</w:t>
      </w:r>
    </w:p>
    <w:p w14:paraId="009B6CDA" w14:textId="540D2C62" w:rsidR="00BA7A0E" w:rsidRPr="006E52B7" w:rsidRDefault="009E22DC" w:rsidP="00C003FC">
      <w:pPr>
        <w:pStyle w:val="Subtitle"/>
        <w:tabs>
          <w:tab w:val="left" w:pos="1710"/>
          <w:tab w:val="left" w:pos="1980"/>
          <w:tab w:val="left" w:pos="5880"/>
          <w:tab w:val="right" w:pos="10466"/>
        </w:tabs>
        <w:jc w:val="both"/>
        <w:rPr>
          <w:rFonts w:asciiTheme="minorHAnsi" w:hAnsiTheme="minorHAnsi" w:cstheme="minorHAnsi"/>
          <w:b w:val="0"/>
          <w:bCs/>
          <w:color w:val="FF0000"/>
          <w:sz w:val="22"/>
          <w:szCs w:val="22"/>
        </w:rPr>
      </w:pPr>
      <w:r w:rsidRPr="006E52B7">
        <w:rPr>
          <w:rFonts w:asciiTheme="minorHAnsi" w:hAnsiTheme="minorHAnsi" w:cstheme="minorHAnsi"/>
          <w:b w:val="0"/>
          <w:bCs/>
          <w:sz w:val="22"/>
          <w:szCs w:val="22"/>
        </w:rPr>
        <w:t>stdaypc</w:t>
      </w:r>
      <w:r w:rsidR="00C003FC" w:rsidRPr="006E52B7">
        <w:rPr>
          <w:rFonts w:asciiTheme="minorHAnsi" w:hAnsiTheme="minorHAnsi" w:cstheme="minorHAnsi"/>
          <w:b w:val="0"/>
          <w:bCs/>
          <w:sz w:val="22"/>
          <w:szCs w:val="22"/>
        </w:rPr>
        <w:t>@</w:t>
      </w:r>
      <w:r w:rsidRPr="006E52B7">
        <w:rPr>
          <w:rFonts w:asciiTheme="minorHAnsi" w:hAnsiTheme="minorHAnsi" w:cstheme="minorHAnsi"/>
          <w:b w:val="0"/>
          <w:bCs/>
          <w:sz w:val="22"/>
          <w:szCs w:val="22"/>
        </w:rPr>
        <w:t>gmail.com</w:t>
      </w:r>
    </w:p>
    <w:p w14:paraId="009B6CDB" w14:textId="77777777" w:rsidR="00BA7A0E" w:rsidRPr="006E52B7" w:rsidRDefault="00BA7A0E">
      <w:pPr>
        <w:pStyle w:val="Subtitle"/>
        <w:tabs>
          <w:tab w:val="left" w:pos="1710"/>
          <w:tab w:val="left" w:pos="1980"/>
          <w:tab w:val="left" w:pos="5880"/>
          <w:tab w:val="right" w:pos="10466"/>
        </w:tabs>
        <w:rPr>
          <w:rFonts w:asciiTheme="minorHAnsi" w:hAnsiTheme="minorHAnsi" w:cstheme="minorHAnsi"/>
          <w:color w:val="FF0000"/>
          <w:sz w:val="22"/>
          <w:szCs w:val="22"/>
        </w:rPr>
      </w:pPr>
    </w:p>
    <w:p w14:paraId="009B6CDC" w14:textId="77777777" w:rsidR="00BA7A0E" w:rsidRPr="006E52B7" w:rsidRDefault="00BA7A0E">
      <w:pPr>
        <w:pStyle w:val="Subtitle"/>
        <w:tabs>
          <w:tab w:val="left" w:pos="1710"/>
          <w:tab w:val="left" w:pos="1980"/>
          <w:tab w:val="left" w:pos="5880"/>
          <w:tab w:val="right" w:pos="10466"/>
        </w:tabs>
        <w:rPr>
          <w:rFonts w:asciiTheme="minorHAnsi" w:hAnsiTheme="minorHAnsi" w:cstheme="minorHAnsi"/>
          <w:color w:val="FF0000"/>
          <w:sz w:val="26"/>
          <w:szCs w:val="26"/>
        </w:rPr>
      </w:pPr>
    </w:p>
    <w:p w14:paraId="009B6CDE" w14:textId="77777777" w:rsidR="00BA7A0E" w:rsidRPr="006E52B7" w:rsidRDefault="00BA7A0E">
      <w:pPr>
        <w:pStyle w:val="Subtitle"/>
        <w:tabs>
          <w:tab w:val="left" w:pos="1710"/>
          <w:tab w:val="left" w:pos="1980"/>
          <w:tab w:val="left" w:pos="5880"/>
          <w:tab w:val="right" w:pos="10466"/>
        </w:tabs>
        <w:rPr>
          <w:rFonts w:asciiTheme="minorHAnsi" w:hAnsiTheme="minorHAnsi" w:cstheme="minorHAnsi"/>
          <w:color w:val="FF0000"/>
          <w:sz w:val="26"/>
          <w:szCs w:val="26"/>
        </w:rPr>
      </w:pPr>
    </w:p>
    <w:p w14:paraId="009B6CDF" w14:textId="5927B931" w:rsidR="00BA7A0E" w:rsidRDefault="0066097C">
      <w:pPr>
        <w:pStyle w:val="Subtitle"/>
        <w:tabs>
          <w:tab w:val="left" w:pos="1710"/>
          <w:tab w:val="left" w:pos="1980"/>
          <w:tab w:val="left" w:pos="5880"/>
          <w:tab w:val="right" w:pos="10466"/>
        </w:tabs>
        <w:rPr>
          <w:rFonts w:asciiTheme="minorHAnsi" w:hAnsiTheme="minorHAnsi" w:cstheme="minorHAnsi"/>
          <w:sz w:val="26"/>
          <w:szCs w:val="26"/>
        </w:rPr>
      </w:pPr>
      <w:r>
        <w:rPr>
          <w:rFonts w:asciiTheme="minorHAnsi" w:hAnsiTheme="minorHAnsi" w:cstheme="minorHAnsi"/>
          <w:sz w:val="26"/>
          <w:szCs w:val="26"/>
        </w:rPr>
        <w:t>AGENDA FOR THE MEETING OF ST DAY PARISH COUNCIL</w:t>
      </w:r>
    </w:p>
    <w:p w14:paraId="41849E6C" w14:textId="6AFB3246" w:rsidR="00834602" w:rsidRPr="00834602" w:rsidRDefault="00834602" w:rsidP="00834602">
      <w:pPr>
        <w:pStyle w:val="NormalWeb"/>
        <w:rPr>
          <w:rFonts w:asciiTheme="minorHAnsi" w:hAnsiTheme="minorHAnsi" w:cstheme="minorHAnsi"/>
          <w:color w:val="000000"/>
          <w:sz w:val="22"/>
          <w:szCs w:val="22"/>
        </w:rPr>
      </w:pPr>
      <w:r w:rsidRPr="00834602">
        <w:rPr>
          <w:rFonts w:asciiTheme="minorHAnsi" w:hAnsiTheme="minorHAnsi" w:cstheme="minorHAnsi"/>
          <w:color w:val="000000"/>
          <w:sz w:val="22"/>
          <w:szCs w:val="22"/>
        </w:rPr>
        <w:t xml:space="preserve">A meeting of the Parish Council, will be held on </w:t>
      </w:r>
      <w:r>
        <w:rPr>
          <w:rFonts w:asciiTheme="minorHAnsi" w:hAnsiTheme="minorHAnsi" w:cstheme="minorHAnsi"/>
          <w:b/>
          <w:bCs/>
          <w:sz w:val="22"/>
          <w:szCs w:val="22"/>
        </w:rPr>
        <w:t xml:space="preserve">Monday </w:t>
      </w:r>
      <w:r>
        <w:rPr>
          <w:rFonts w:asciiTheme="minorHAnsi" w:hAnsiTheme="minorHAnsi" w:cstheme="minorHAnsi"/>
          <w:b/>
          <w:bCs/>
          <w:sz w:val="22"/>
          <w:szCs w:val="22"/>
          <w:lang w:val="en-US"/>
        </w:rPr>
        <w:t>1</w:t>
      </w:r>
      <w:r w:rsidR="0066097C">
        <w:rPr>
          <w:rFonts w:asciiTheme="minorHAnsi" w:hAnsiTheme="minorHAnsi" w:cstheme="minorHAnsi"/>
          <w:b/>
          <w:bCs/>
          <w:sz w:val="22"/>
          <w:szCs w:val="22"/>
          <w:lang w:val="en-US"/>
        </w:rPr>
        <w:t>1</w:t>
      </w:r>
      <w:r w:rsidR="0066097C" w:rsidRPr="0066097C">
        <w:rPr>
          <w:rFonts w:asciiTheme="minorHAnsi" w:hAnsiTheme="minorHAnsi" w:cstheme="minorHAnsi"/>
          <w:b/>
          <w:bCs/>
          <w:sz w:val="22"/>
          <w:szCs w:val="22"/>
          <w:vertAlign w:val="superscript"/>
          <w:lang w:val="en-US"/>
        </w:rPr>
        <w:t>th</w:t>
      </w:r>
      <w:r w:rsidR="0066097C">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March</w:t>
      </w:r>
      <w:r>
        <w:rPr>
          <w:rFonts w:asciiTheme="minorHAnsi" w:hAnsiTheme="minorHAnsi" w:cstheme="minorHAnsi"/>
          <w:b/>
          <w:bCs/>
          <w:sz w:val="22"/>
          <w:szCs w:val="22"/>
        </w:rPr>
        <w:t>, 202</w:t>
      </w:r>
      <w:r>
        <w:rPr>
          <w:rFonts w:asciiTheme="minorHAnsi" w:hAnsiTheme="minorHAnsi" w:cstheme="minorHAnsi"/>
          <w:b/>
          <w:bCs/>
          <w:sz w:val="22"/>
          <w:szCs w:val="22"/>
          <w:lang w:val="en-US"/>
        </w:rPr>
        <w:t>4,</w:t>
      </w:r>
      <w:r>
        <w:rPr>
          <w:rFonts w:asciiTheme="minorHAnsi" w:hAnsiTheme="minorHAnsi" w:cstheme="minorHAnsi"/>
          <w:sz w:val="22"/>
          <w:szCs w:val="22"/>
        </w:rPr>
        <w:t xml:space="preserve"> commencing promptly at </w:t>
      </w:r>
      <w:r>
        <w:rPr>
          <w:rFonts w:asciiTheme="minorHAnsi" w:hAnsiTheme="minorHAnsi" w:cstheme="minorHAnsi"/>
          <w:sz w:val="22"/>
          <w:szCs w:val="22"/>
          <w:lang w:val="en-US"/>
        </w:rPr>
        <w:t>7pm</w:t>
      </w:r>
      <w:r>
        <w:rPr>
          <w:rFonts w:asciiTheme="minorHAnsi" w:hAnsiTheme="minorHAnsi" w:cstheme="minorHAnsi"/>
          <w:sz w:val="22"/>
          <w:szCs w:val="22"/>
        </w:rPr>
        <w:t xml:space="preserve"> </w:t>
      </w:r>
      <w:r w:rsidR="00FE7142">
        <w:rPr>
          <w:rFonts w:asciiTheme="minorHAnsi" w:hAnsiTheme="minorHAnsi" w:cstheme="minorHAnsi"/>
          <w:sz w:val="22"/>
          <w:szCs w:val="22"/>
        </w:rPr>
        <w:t>at the  Enterprise Centre, Vogue, St Day.</w:t>
      </w:r>
    </w:p>
    <w:p w14:paraId="3F7FD64E" w14:textId="7ACA00C9" w:rsidR="00167BC9" w:rsidRPr="00834602" w:rsidRDefault="00834602" w:rsidP="00167BC9">
      <w:pPr>
        <w:pStyle w:val="NormalWeb"/>
        <w:rPr>
          <w:rFonts w:asciiTheme="minorHAnsi" w:hAnsiTheme="minorHAnsi" w:cstheme="minorHAnsi"/>
          <w:color w:val="000000"/>
          <w:sz w:val="22"/>
          <w:szCs w:val="22"/>
        </w:rPr>
      </w:pPr>
      <w:r w:rsidRPr="00834602">
        <w:rPr>
          <w:rFonts w:asciiTheme="minorHAnsi" w:hAnsiTheme="minorHAnsi" w:cstheme="minorHAnsi"/>
          <w:color w:val="000000"/>
          <w:sz w:val="22"/>
          <w:szCs w:val="22"/>
        </w:rPr>
        <w:t>Members of the Council are summonsed to attend the meeting, to which press &amp; public are invited.</w:t>
      </w:r>
      <w:r w:rsidR="00167BC9" w:rsidRPr="00167BC9">
        <w:rPr>
          <w:rFonts w:asciiTheme="minorHAnsi" w:hAnsiTheme="minorHAnsi" w:cstheme="minorHAnsi"/>
          <w:color w:val="000000"/>
          <w:sz w:val="22"/>
          <w:szCs w:val="22"/>
        </w:rPr>
        <w:t xml:space="preserve"> </w:t>
      </w:r>
      <w:r w:rsidR="00167BC9" w:rsidRPr="00834602">
        <w:rPr>
          <w:rFonts w:asciiTheme="minorHAnsi" w:hAnsiTheme="minorHAnsi" w:cstheme="minorHAnsi"/>
          <w:color w:val="000000"/>
          <w:sz w:val="22"/>
          <w:szCs w:val="22"/>
        </w:rPr>
        <w:t xml:space="preserve">Public Participation will be held at 7pm and the meeting will commence </w:t>
      </w:r>
      <w:r w:rsidR="00A25234">
        <w:rPr>
          <w:rFonts w:asciiTheme="minorHAnsi" w:hAnsiTheme="minorHAnsi" w:cstheme="minorHAnsi"/>
          <w:color w:val="000000"/>
          <w:sz w:val="22"/>
          <w:szCs w:val="22"/>
        </w:rPr>
        <w:t>thereafter</w:t>
      </w:r>
      <w:r w:rsidR="00167BC9" w:rsidRPr="00834602">
        <w:rPr>
          <w:rFonts w:asciiTheme="minorHAnsi" w:hAnsiTheme="minorHAnsi" w:cstheme="minorHAnsi"/>
          <w:color w:val="000000"/>
          <w:sz w:val="22"/>
          <w:szCs w:val="22"/>
        </w:rPr>
        <w:t>.</w:t>
      </w:r>
    </w:p>
    <w:p w14:paraId="1A827A89" w14:textId="77777777" w:rsidR="004F1E36" w:rsidRDefault="00834602" w:rsidP="004F1E36">
      <w:pPr>
        <w:pStyle w:val="NormalWeb"/>
      </w:pPr>
      <w:r w:rsidRPr="00834602">
        <w:rPr>
          <w:rFonts w:asciiTheme="minorHAnsi" w:hAnsiTheme="minorHAnsi" w:cstheme="minorHAnsi"/>
          <w:color w:val="000000"/>
          <w:sz w:val="22"/>
          <w:szCs w:val="22"/>
        </w:rPr>
        <w:t>Business transacted will be according to the agenda below.</w:t>
      </w:r>
      <w:r w:rsidR="00170E63">
        <w:rPr>
          <w:rFonts w:asciiTheme="minorHAnsi" w:hAnsiTheme="minorHAnsi" w:cstheme="minorHAnsi"/>
          <w:color w:val="000000"/>
          <w:sz w:val="22"/>
          <w:szCs w:val="22"/>
        </w:rPr>
        <w:t xml:space="preserve"> </w:t>
      </w:r>
      <w:r w:rsidRPr="00834602">
        <w:rPr>
          <w:rFonts w:asciiTheme="minorHAnsi" w:hAnsiTheme="minorHAnsi" w:cstheme="minorHAnsi"/>
          <w:color w:val="000000"/>
          <w:sz w:val="22"/>
          <w:szCs w:val="22"/>
        </w:rPr>
        <w:t>By order of the Clerk</w:t>
      </w:r>
      <w:r w:rsidR="00864CB4">
        <w:rPr>
          <w:rFonts w:asciiTheme="minorHAnsi" w:hAnsiTheme="minorHAnsi" w:cstheme="minorHAnsi"/>
          <w:color w:val="000000"/>
          <w:sz w:val="22"/>
          <w:szCs w:val="22"/>
        </w:rPr>
        <w:t xml:space="preserve">                                                                Si</w:t>
      </w:r>
      <w:r w:rsidR="00DE7E56">
        <w:rPr>
          <w:rFonts w:asciiTheme="minorHAnsi" w:hAnsiTheme="minorHAnsi" w:cstheme="minorHAnsi"/>
          <w:color w:val="000000"/>
          <w:sz w:val="22"/>
          <w:szCs w:val="22"/>
        </w:rPr>
        <w:t>gned:</w:t>
      </w:r>
      <w:r w:rsidR="00864CB4">
        <w:rPr>
          <w:rFonts w:asciiTheme="minorHAnsi" w:hAnsiTheme="minorHAnsi" w:cstheme="minorHAnsi"/>
          <w:color w:val="000000"/>
          <w:sz w:val="22"/>
          <w:szCs w:val="22"/>
        </w:rPr>
        <w:t xml:space="preserve"> </w:t>
      </w:r>
      <w:r w:rsidR="001C1E39">
        <w:rPr>
          <w:rFonts w:asciiTheme="minorHAnsi" w:hAnsiTheme="minorHAnsi" w:cstheme="minorHAnsi"/>
          <w:color w:val="000000"/>
          <w:sz w:val="22"/>
          <w:szCs w:val="22"/>
        </w:rPr>
        <w:t xml:space="preserve">   </w:t>
      </w:r>
      <w:r w:rsidR="00864CB4">
        <w:rPr>
          <w:rFonts w:asciiTheme="minorHAnsi" w:hAnsiTheme="minorHAnsi" w:cstheme="minorHAnsi"/>
          <w:color w:val="000000"/>
          <w:sz w:val="22"/>
          <w:szCs w:val="22"/>
        </w:rPr>
        <w:t xml:space="preserve">  </w:t>
      </w:r>
      <w:r w:rsidR="00864CB4" w:rsidRPr="00357DB0">
        <w:rPr>
          <w:rFonts w:asciiTheme="minorHAnsi" w:hAnsiTheme="minorHAnsi" w:cstheme="minorHAnsi"/>
          <w:color w:val="000000"/>
          <w:sz w:val="48"/>
          <w:szCs w:val="48"/>
        </w:rPr>
        <w:t xml:space="preserve"> </w:t>
      </w:r>
      <w:proofErr w:type="spellStart"/>
      <w:r w:rsidR="00357DB0" w:rsidRPr="00E72B2B">
        <w:rPr>
          <w:rFonts w:ascii="Cochocib Script Latin Pro" w:hAnsi="Cochocib Script Latin Pro" w:cstheme="minorHAnsi"/>
          <w:b/>
          <w:bCs/>
          <w:color w:val="000000"/>
          <w:sz w:val="48"/>
          <w:szCs w:val="48"/>
        </w:rPr>
        <w:t>SMoore</w:t>
      </w:r>
      <w:proofErr w:type="spellEnd"/>
      <w:r w:rsidR="00864CB4">
        <w:rPr>
          <w:rFonts w:asciiTheme="minorHAnsi" w:hAnsiTheme="minorHAnsi" w:cstheme="minorHAnsi"/>
          <w:color w:val="000000"/>
          <w:sz w:val="22"/>
          <w:szCs w:val="22"/>
        </w:rPr>
        <w:t xml:space="preserve">       </w:t>
      </w:r>
      <w:r w:rsidR="00E72B2B">
        <w:rPr>
          <w:rFonts w:asciiTheme="minorHAnsi" w:hAnsiTheme="minorHAnsi" w:cstheme="minorHAnsi"/>
          <w:color w:val="000000"/>
          <w:sz w:val="22"/>
          <w:szCs w:val="22"/>
        </w:rPr>
        <w:t xml:space="preserve">Date:     </w:t>
      </w:r>
      <w:r w:rsidR="00864CB4" w:rsidRPr="00E72B2B">
        <w:rPr>
          <w:rFonts w:ascii="Cochocib Script Latin Pro" w:hAnsi="Cochocib Script Latin Pro" w:cstheme="minorHAnsi"/>
          <w:b/>
          <w:bCs/>
          <w:color w:val="000000"/>
          <w:sz w:val="48"/>
          <w:szCs w:val="48"/>
        </w:rPr>
        <w:t>05.0</w:t>
      </w:r>
      <w:r w:rsidR="00E72B2B">
        <w:rPr>
          <w:rFonts w:ascii="Cochocib Script Latin Pro" w:hAnsi="Cochocib Script Latin Pro" w:cstheme="minorHAnsi"/>
          <w:b/>
          <w:bCs/>
          <w:color w:val="000000"/>
          <w:sz w:val="48"/>
          <w:szCs w:val="48"/>
        </w:rPr>
        <w:t>3</w:t>
      </w:r>
      <w:r w:rsidR="00864CB4" w:rsidRPr="00E72B2B">
        <w:rPr>
          <w:rFonts w:ascii="Cochocib Script Latin Pro" w:hAnsi="Cochocib Script Latin Pro" w:cstheme="minorHAnsi"/>
          <w:b/>
          <w:bCs/>
          <w:color w:val="000000"/>
          <w:sz w:val="48"/>
          <w:szCs w:val="48"/>
        </w:rPr>
        <w:t>.24</w:t>
      </w:r>
      <w:r w:rsidR="004F1E36" w:rsidRPr="004F1E36">
        <w:t xml:space="preserve"> </w:t>
      </w:r>
    </w:p>
    <w:p w14:paraId="73AE6AC8" w14:textId="30D73EE9" w:rsidR="004F1E36" w:rsidRPr="0046486C" w:rsidRDefault="004F1E36" w:rsidP="004F1E36">
      <w:pPr>
        <w:pStyle w:val="NormalWeb"/>
        <w:rPr>
          <w:rFonts w:asciiTheme="minorHAnsi" w:hAnsiTheme="minorHAnsi" w:cstheme="minorHAnsi"/>
          <w:i/>
          <w:iCs/>
          <w:color w:val="000000"/>
          <w:sz w:val="22"/>
          <w:szCs w:val="22"/>
        </w:rPr>
      </w:pPr>
      <w:r w:rsidRPr="0046486C">
        <w:rPr>
          <w:rFonts w:asciiTheme="minorHAnsi" w:hAnsiTheme="minorHAnsi" w:cstheme="minorHAnsi"/>
          <w:i/>
          <w:iCs/>
          <w:sz w:val="22"/>
          <w:szCs w:val="22"/>
        </w:rPr>
        <w:t>Members are reminded of their duty under the Code of Conduct</w:t>
      </w:r>
      <w:r w:rsidR="00150BBD" w:rsidRPr="0046486C">
        <w:rPr>
          <w:rFonts w:asciiTheme="minorHAnsi" w:hAnsiTheme="minorHAnsi" w:cstheme="minorHAnsi"/>
          <w:i/>
          <w:iCs/>
          <w:sz w:val="22"/>
          <w:szCs w:val="22"/>
        </w:rPr>
        <w:t xml:space="preserve"> </w:t>
      </w:r>
      <w:r w:rsidRPr="0046486C">
        <w:rPr>
          <w:rFonts w:asciiTheme="minorHAnsi" w:hAnsiTheme="minorHAnsi" w:cstheme="minorHAnsi"/>
          <w:i/>
          <w:iCs/>
          <w:sz w:val="22"/>
          <w:szCs w:val="22"/>
        </w:rPr>
        <w:t>and Standing Orders. The Council has a general duty to consider the following matters in the exercise of any of its functions: Equal Opportunities (race, gender, sexual orientation, marital status, religion, belief or disability), Crime &amp; Disorder, Health and Safety and Human Rights. Disabled access is available. All in attendance should be aware that recording</w:t>
      </w:r>
      <w:r w:rsidR="00150BBD" w:rsidRPr="0046486C">
        <w:rPr>
          <w:rFonts w:asciiTheme="minorHAnsi" w:hAnsiTheme="minorHAnsi" w:cstheme="minorHAnsi"/>
          <w:i/>
          <w:iCs/>
          <w:sz w:val="22"/>
          <w:szCs w:val="22"/>
        </w:rPr>
        <w:t xml:space="preserve"> </w:t>
      </w:r>
      <w:r w:rsidRPr="0046486C">
        <w:rPr>
          <w:rFonts w:asciiTheme="minorHAnsi" w:hAnsiTheme="minorHAnsi" w:cstheme="minorHAnsi"/>
          <w:i/>
          <w:iCs/>
          <w:sz w:val="22"/>
          <w:szCs w:val="22"/>
        </w:rPr>
        <w:t>may occur during the meeting</w:t>
      </w:r>
      <w:r w:rsidR="00150BBD" w:rsidRPr="0046486C">
        <w:rPr>
          <w:rFonts w:asciiTheme="minorHAnsi" w:hAnsiTheme="minorHAnsi" w:cstheme="minorHAnsi"/>
          <w:i/>
          <w:iCs/>
          <w:sz w:val="22"/>
          <w:szCs w:val="22"/>
        </w:rPr>
        <w:t>.</w:t>
      </w:r>
    </w:p>
    <w:p w14:paraId="053D3C2B" w14:textId="6E7AA94D" w:rsidR="00396DB2" w:rsidRPr="00B51957" w:rsidRDefault="009E3591" w:rsidP="00396DB2">
      <w:pPr>
        <w:numPr>
          <w:ilvl w:val="0"/>
          <w:numId w:val="1"/>
        </w:numPr>
        <w:tabs>
          <w:tab w:val="clear" w:pos="312"/>
          <w:tab w:val="left" w:pos="0"/>
        </w:tabs>
        <w:ind w:left="709" w:hanging="709"/>
        <w:rPr>
          <w:rFonts w:asciiTheme="minorHAnsi" w:hAnsiTheme="minorHAnsi" w:cstheme="minorHAnsi"/>
          <w:b/>
          <w:bCs/>
          <w:sz w:val="22"/>
          <w:szCs w:val="22"/>
        </w:rPr>
      </w:pPr>
      <w:r w:rsidRPr="00A969B2">
        <w:rPr>
          <w:rFonts w:asciiTheme="minorHAnsi" w:hAnsiTheme="minorHAnsi" w:cstheme="minorHAnsi"/>
          <w:b/>
          <w:bCs/>
          <w:sz w:val="22"/>
          <w:szCs w:val="22"/>
        </w:rPr>
        <w:t>Apologies</w:t>
      </w:r>
      <w:r w:rsidRPr="00A969B2">
        <w:rPr>
          <w:rFonts w:asciiTheme="minorHAnsi" w:hAnsiTheme="minorHAnsi" w:cstheme="minorHAnsi"/>
          <w:sz w:val="22"/>
          <w:szCs w:val="22"/>
        </w:rPr>
        <w:t xml:space="preserve"> – To receive and consider for acceptance </w:t>
      </w:r>
      <w:r w:rsidR="00E23613">
        <w:rPr>
          <w:rFonts w:asciiTheme="minorHAnsi" w:hAnsiTheme="minorHAnsi" w:cstheme="minorHAnsi"/>
          <w:sz w:val="22"/>
          <w:szCs w:val="22"/>
        </w:rPr>
        <w:t>t</w:t>
      </w:r>
      <w:r w:rsidRPr="00A969B2">
        <w:rPr>
          <w:rFonts w:asciiTheme="minorHAnsi" w:hAnsiTheme="minorHAnsi" w:cstheme="minorHAnsi"/>
          <w:sz w:val="22"/>
          <w:szCs w:val="22"/>
        </w:rPr>
        <w:t xml:space="preserve">he Council should approve (or not) the reason for apologies given by absent councillors. If a council member has not attended a meeting of the council (or its committees) or has not tendered apologies which have been accepted by the </w:t>
      </w:r>
      <w:r w:rsidR="00E23613">
        <w:rPr>
          <w:rFonts w:asciiTheme="minorHAnsi" w:hAnsiTheme="minorHAnsi" w:cstheme="minorHAnsi"/>
          <w:sz w:val="22"/>
          <w:szCs w:val="22"/>
        </w:rPr>
        <w:t>C</w:t>
      </w:r>
      <w:r w:rsidRPr="00A969B2">
        <w:rPr>
          <w:rFonts w:asciiTheme="minorHAnsi" w:hAnsiTheme="minorHAnsi" w:cstheme="minorHAnsi"/>
          <w:sz w:val="22"/>
          <w:szCs w:val="22"/>
        </w:rPr>
        <w:t>ouncil (or committee), for six consecutive months, they are disqualified.</w:t>
      </w:r>
    </w:p>
    <w:p w14:paraId="54F699E2" w14:textId="458B0110" w:rsidR="00B51957" w:rsidRDefault="00B51957" w:rsidP="00B51957">
      <w:pPr>
        <w:tabs>
          <w:tab w:val="left" w:pos="0"/>
        </w:tabs>
        <w:ind w:left="709"/>
        <w:rPr>
          <w:rFonts w:asciiTheme="minorHAnsi" w:hAnsiTheme="minorHAnsi" w:cstheme="minorHAnsi"/>
          <w:b/>
          <w:bCs/>
          <w:sz w:val="22"/>
          <w:szCs w:val="22"/>
        </w:rPr>
      </w:pPr>
    </w:p>
    <w:p w14:paraId="241144D9" w14:textId="23D5DD0A" w:rsidR="00B51957" w:rsidRPr="00396DB2" w:rsidRDefault="00B51957" w:rsidP="00B51957">
      <w:pPr>
        <w:tabs>
          <w:tab w:val="left" w:pos="0"/>
        </w:tabs>
        <w:ind w:left="709"/>
        <w:rPr>
          <w:rFonts w:asciiTheme="minorHAnsi" w:hAnsiTheme="minorHAnsi" w:cstheme="minorHAnsi"/>
          <w:b/>
          <w:bCs/>
          <w:sz w:val="22"/>
          <w:szCs w:val="22"/>
        </w:rPr>
      </w:pPr>
      <w:r>
        <w:rPr>
          <w:rFonts w:asciiTheme="minorHAnsi" w:hAnsiTheme="minorHAnsi" w:cstheme="minorHAnsi"/>
          <w:b/>
          <w:bCs/>
          <w:sz w:val="22"/>
          <w:szCs w:val="22"/>
        </w:rPr>
        <w:t xml:space="preserve">Acceptance of post to be signed by new </w:t>
      </w:r>
      <w:proofErr w:type="spellStart"/>
      <w:r>
        <w:rPr>
          <w:rFonts w:asciiTheme="minorHAnsi" w:hAnsiTheme="minorHAnsi" w:cstheme="minorHAnsi"/>
          <w:b/>
          <w:bCs/>
          <w:sz w:val="22"/>
          <w:szCs w:val="22"/>
        </w:rPr>
        <w:t>Co opte</w:t>
      </w:r>
      <w:r w:rsidR="00DC0AB3">
        <w:rPr>
          <w:rFonts w:asciiTheme="minorHAnsi" w:hAnsiTheme="minorHAnsi" w:cstheme="minorHAnsi"/>
          <w:b/>
          <w:bCs/>
          <w:sz w:val="22"/>
          <w:szCs w:val="22"/>
        </w:rPr>
        <w:t>d</w:t>
      </w:r>
      <w:proofErr w:type="spellEnd"/>
      <w:r w:rsidR="00DC0AB3">
        <w:rPr>
          <w:rFonts w:asciiTheme="minorHAnsi" w:hAnsiTheme="minorHAnsi" w:cstheme="minorHAnsi"/>
          <w:b/>
          <w:bCs/>
          <w:sz w:val="22"/>
          <w:szCs w:val="22"/>
        </w:rPr>
        <w:t xml:space="preserve"> Members</w:t>
      </w:r>
    </w:p>
    <w:p w14:paraId="0CB04E9E" w14:textId="0C7301F0" w:rsidR="007926BC" w:rsidRPr="007926BC" w:rsidRDefault="004F5A2A" w:rsidP="007926BC">
      <w:pPr>
        <w:pStyle w:val="NormalWeb"/>
        <w:numPr>
          <w:ilvl w:val="0"/>
          <w:numId w:val="1"/>
        </w:numPr>
        <w:rPr>
          <w:rFonts w:asciiTheme="minorHAnsi" w:hAnsiTheme="minorHAnsi" w:cstheme="minorHAnsi"/>
          <w:sz w:val="22"/>
          <w:szCs w:val="22"/>
        </w:rPr>
      </w:pPr>
      <w:r>
        <w:rPr>
          <w:rFonts w:asciiTheme="minorHAnsi" w:hAnsiTheme="minorHAnsi" w:cstheme="minorHAnsi"/>
          <w:b/>
          <w:bCs/>
          <w:sz w:val="22"/>
          <w:szCs w:val="22"/>
        </w:rPr>
        <w:t xml:space="preserve">        </w:t>
      </w:r>
      <w:r w:rsidR="00531FBE" w:rsidRPr="00150BBD">
        <w:rPr>
          <w:rFonts w:asciiTheme="minorHAnsi" w:hAnsiTheme="minorHAnsi" w:cstheme="minorHAnsi"/>
          <w:b/>
          <w:bCs/>
          <w:sz w:val="22"/>
          <w:szCs w:val="22"/>
        </w:rPr>
        <w:t>Public Participation:</w:t>
      </w:r>
      <w:r w:rsidR="00531FBE" w:rsidRPr="00150BBD">
        <w:rPr>
          <w:rFonts w:asciiTheme="minorHAnsi" w:hAnsiTheme="minorHAnsi" w:cstheme="minorHAnsi"/>
          <w:sz w:val="22"/>
          <w:szCs w:val="22"/>
        </w:rPr>
        <w:t xml:space="preserve"> The Chairman will invite members of the public to present their questions, statements </w:t>
      </w:r>
      <w:r w:rsidR="00531FBE">
        <w:rPr>
          <w:rFonts w:asciiTheme="minorHAnsi" w:hAnsiTheme="minorHAnsi" w:cstheme="minorHAnsi"/>
          <w:sz w:val="22"/>
          <w:szCs w:val="22"/>
        </w:rPr>
        <w:t xml:space="preserve">   </w:t>
      </w:r>
      <w:r w:rsidR="00531FBE">
        <w:rPr>
          <w:rFonts w:asciiTheme="minorHAnsi" w:hAnsiTheme="minorHAnsi" w:cstheme="minorHAnsi"/>
          <w:sz w:val="22"/>
          <w:szCs w:val="22"/>
        </w:rPr>
        <w:tab/>
      </w:r>
      <w:r>
        <w:rPr>
          <w:rFonts w:asciiTheme="minorHAnsi" w:hAnsiTheme="minorHAnsi" w:cstheme="minorHAnsi"/>
          <w:sz w:val="22"/>
          <w:szCs w:val="22"/>
        </w:rPr>
        <w:t xml:space="preserve">        </w:t>
      </w:r>
      <w:r w:rsidR="00531FBE" w:rsidRPr="00531FBE">
        <w:rPr>
          <w:rFonts w:asciiTheme="minorHAnsi" w:hAnsiTheme="minorHAnsi" w:cstheme="minorHAnsi"/>
          <w:sz w:val="22"/>
          <w:szCs w:val="22"/>
        </w:rPr>
        <w:t>or petitions. The period of time designated for public participation shall not exceed fifteen minutes</w:t>
      </w:r>
      <w:r w:rsidR="00343F8A">
        <w:rPr>
          <w:rFonts w:asciiTheme="minorHAnsi" w:hAnsiTheme="minorHAnsi" w:cstheme="minorHAnsi"/>
          <w:sz w:val="22"/>
          <w:szCs w:val="22"/>
        </w:rPr>
        <w:t>.</w:t>
      </w:r>
    </w:p>
    <w:p w14:paraId="675DFF61" w14:textId="2D571F90" w:rsidR="00A70682" w:rsidRPr="007926BC" w:rsidRDefault="007926BC" w:rsidP="007926BC">
      <w:pPr>
        <w:rPr>
          <w:rFonts w:asciiTheme="minorHAnsi" w:hAnsiTheme="minorHAnsi" w:cstheme="minorHAnsi"/>
          <w:bCs/>
          <w:sz w:val="22"/>
          <w:szCs w:val="22"/>
        </w:rPr>
      </w:pPr>
      <w:r>
        <w:rPr>
          <w:rFonts w:asciiTheme="minorHAnsi" w:hAnsiTheme="minorHAnsi" w:cstheme="minorHAnsi"/>
          <w:b/>
          <w:bCs/>
          <w:sz w:val="22"/>
          <w:szCs w:val="22"/>
        </w:rPr>
        <w:t xml:space="preserve">3.    </w:t>
      </w:r>
      <w:r w:rsidR="00A70682" w:rsidRPr="007926BC">
        <w:rPr>
          <w:rFonts w:asciiTheme="minorHAnsi" w:hAnsiTheme="minorHAnsi" w:cstheme="minorHAnsi"/>
          <w:b/>
          <w:bCs/>
          <w:sz w:val="22"/>
          <w:szCs w:val="22"/>
        </w:rPr>
        <w:t xml:space="preserve">      </w:t>
      </w:r>
      <w:r w:rsidR="002E2AA7" w:rsidRPr="007926BC">
        <w:rPr>
          <w:rFonts w:asciiTheme="minorHAnsi" w:hAnsiTheme="minorHAnsi" w:cstheme="minorHAnsi"/>
          <w:b/>
          <w:bCs/>
          <w:sz w:val="22"/>
          <w:szCs w:val="22"/>
        </w:rPr>
        <w:t>To receive any Declarations of Interests and Requests for Dispensation</w:t>
      </w:r>
      <w:r w:rsidR="002E2AA7" w:rsidRPr="007926BC">
        <w:rPr>
          <w:rFonts w:asciiTheme="minorHAnsi" w:hAnsiTheme="minorHAnsi" w:cstheme="minorHAnsi"/>
          <w:sz w:val="22"/>
          <w:szCs w:val="22"/>
        </w:rPr>
        <w:t xml:space="preserve"> - Members and Officers are </w:t>
      </w:r>
      <w:r w:rsidR="00A70682" w:rsidRPr="007926BC">
        <w:rPr>
          <w:rFonts w:asciiTheme="minorHAnsi" w:hAnsiTheme="minorHAnsi" w:cstheme="minorHAnsi"/>
          <w:sz w:val="22"/>
          <w:szCs w:val="22"/>
        </w:rPr>
        <w:t xml:space="preserve">                        </w:t>
      </w:r>
    </w:p>
    <w:p w14:paraId="42440FA4" w14:textId="77777777" w:rsidR="00A70682" w:rsidRDefault="00A70682" w:rsidP="00A70682">
      <w:pPr>
        <w:pStyle w:val="ListParagraph"/>
        <w:ind w:left="0"/>
        <w:rPr>
          <w:rFonts w:asciiTheme="minorHAnsi" w:hAnsiTheme="minorHAnsi" w:cstheme="minorHAnsi"/>
          <w:sz w:val="22"/>
          <w:szCs w:val="22"/>
        </w:rPr>
      </w:pPr>
      <w:r>
        <w:rPr>
          <w:rFonts w:asciiTheme="minorHAnsi" w:hAnsiTheme="minorHAnsi" w:cstheme="minorHAnsi"/>
          <w:b/>
          <w:bCs/>
          <w:sz w:val="22"/>
          <w:szCs w:val="22"/>
        </w:rPr>
        <w:t xml:space="preserve">              </w:t>
      </w:r>
      <w:r w:rsidR="002E2AA7" w:rsidRPr="004F5A2A">
        <w:rPr>
          <w:rFonts w:asciiTheme="minorHAnsi" w:hAnsiTheme="minorHAnsi" w:cstheme="minorHAnsi"/>
          <w:sz w:val="22"/>
          <w:szCs w:val="22"/>
        </w:rPr>
        <w:t>reminded of their obligations to declare interests</w:t>
      </w:r>
      <w:r w:rsidR="009C699E" w:rsidRPr="004F5A2A">
        <w:rPr>
          <w:rFonts w:asciiTheme="minorHAnsi" w:hAnsiTheme="minorHAnsi" w:cstheme="minorHAnsi"/>
          <w:sz w:val="22"/>
          <w:szCs w:val="22"/>
        </w:rPr>
        <w:t>.</w:t>
      </w:r>
      <w:r w:rsidR="002E2AA7" w:rsidRPr="004F5A2A">
        <w:rPr>
          <w:rFonts w:asciiTheme="minorHAnsi" w:hAnsiTheme="minorHAnsi" w:cstheme="minorHAnsi"/>
          <w:sz w:val="22"/>
          <w:szCs w:val="22"/>
        </w:rPr>
        <w:t xml:space="preserve"> Where a matter arises at a meeting which relates to a </w:t>
      </w:r>
      <w:r>
        <w:rPr>
          <w:rFonts w:asciiTheme="minorHAnsi" w:hAnsiTheme="minorHAnsi" w:cstheme="minorHAnsi"/>
          <w:sz w:val="22"/>
          <w:szCs w:val="22"/>
        </w:rPr>
        <w:t xml:space="preserve">          </w:t>
      </w:r>
    </w:p>
    <w:p w14:paraId="54037736" w14:textId="77777777" w:rsidR="00A70682" w:rsidRDefault="00A70682" w:rsidP="00A70682">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              </w:t>
      </w:r>
      <w:r w:rsidR="002E2AA7" w:rsidRPr="004F5A2A">
        <w:rPr>
          <w:rFonts w:asciiTheme="minorHAnsi" w:hAnsiTheme="minorHAnsi" w:cstheme="minorHAnsi"/>
          <w:sz w:val="22"/>
          <w:szCs w:val="22"/>
        </w:rPr>
        <w:t xml:space="preserve">councillor’s interest, the councillor has the responsibility of declaring that interest in accordance with the </w:t>
      </w:r>
    </w:p>
    <w:p w14:paraId="694DFBA4" w14:textId="38F0DCE8" w:rsidR="002E2AA7" w:rsidRPr="004F5A2A" w:rsidRDefault="00A70682" w:rsidP="00A70682">
      <w:pPr>
        <w:pStyle w:val="ListParagraph"/>
        <w:ind w:left="0"/>
        <w:rPr>
          <w:rFonts w:asciiTheme="minorHAnsi" w:hAnsiTheme="minorHAnsi" w:cstheme="minorHAnsi"/>
          <w:bCs/>
          <w:sz w:val="22"/>
          <w:szCs w:val="22"/>
        </w:rPr>
      </w:pPr>
      <w:r>
        <w:rPr>
          <w:rFonts w:asciiTheme="minorHAnsi" w:hAnsiTheme="minorHAnsi" w:cstheme="minorHAnsi"/>
          <w:sz w:val="22"/>
          <w:szCs w:val="22"/>
        </w:rPr>
        <w:t xml:space="preserve">              </w:t>
      </w:r>
      <w:r w:rsidR="002E2AA7" w:rsidRPr="004F5A2A">
        <w:rPr>
          <w:rFonts w:asciiTheme="minorHAnsi" w:hAnsiTheme="minorHAnsi" w:cstheme="minorHAnsi"/>
          <w:sz w:val="22"/>
          <w:szCs w:val="22"/>
        </w:rPr>
        <w:t>adopted code of conduct</w:t>
      </w:r>
      <w:r w:rsidR="009C699E" w:rsidRPr="004F5A2A">
        <w:rPr>
          <w:rFonts w:asciiTheme="minorHAnsi" w:hAnsiTheme="minorHAnsi" w:cstheme="minorHAnsi"/>
          <w:sz w:val="22"/>
          <w:szCs w:val="22"/>
        </w:rPr>
        <w:t xml:space="preserve">, and will leave the room at the point of the </w:t>
      </w:r>
      <w:r w:rsidR="004454A9" w:rsidRPr="004F5A2A">
        <w:rPr>
          <w:rFonts w:asciiTheme="minorHAnsi" w:hAnsiTheme="minorHAnsi" w:cstheme="minorHAnsi"/>
          <w:sz w:val="22"/>
          <w:szCs w:val="22"/>
        </w:rPr>
        <w:t>interest,</w:t>
      </w:r>
      <w:r w:rsidR="001F734D" w:rsidRPr="004F5A2A">
        <w:rPr>
          <w:rFonts w:asciiTheme="minorHAnsi" w:hAnsiTheme="minorHAnsi" w:cstheme="minorHAnsi"/>
          <w:sz w:val="22"/>
          <w:szCs w:val="22"/>
        </w:rPr>
        <w:t xml:space="preserve"> </w:t>
      </w:r>
      <w:r w:rsidR="009C699E" w:rsidRPr="004F5A2A">
        <w:rPr>
          <w:rFonts w:asciiTheme="minorHAnsi" w:hAnsiTheme="minorHAnsi" w:cstheme="minorHAnsi"/>
          <w:sz w:val="22"/>
          <w:szCs w:val="22"/>
        </w:rPr>
        <w:t>in the meeting.</w:t>
      </w:r>
    </w:p>
    <w:p w14:paraId="0F5A9948" w14:textId="77777777" w:rsidR="002E2AA7" w:rsidRDefault="002E2AA7" w:rsidP="002E2AA7">
      <w:pPr>
        <w:ind w:left="709" w:hanging="709"/>
        <w:rPr>
          <w:rFonts w:asciiTheme="minorHAnsi" w:hAnsiTheme="minorHAnsi" w:cstheme="minorHAnsi"/>
          <w:bCs/>
          <w:sz w:val="22"/>
          <w:szCs w:val="22"/>
        </w:rPr>
      </w:pPr>
    </w:p>
    <w:p w14:paraId="009B6CEA" w14:textId="2BB32D5A" w:rsidR="00BA7A0E" w:rsidRPr="002E2AA7" w:rsidRDefault="007F35CD" w:rsidP="002E2AA7">
      <w:pPr>
        <w:ind w:left="709" w:hanging="709"/>
        <w:rPr>
          <w:rFonts w:asciiTheme="minorHAnsi" w:hAnsiTheme="minorHAnsi" w:cstheme="minorHAnsi"/>
          <w:sz w:val="22"/>
          <w:szCs w:val="22"/>
          <w:lang w:val="en-US"/>
        </w:rPr>
      </w:pPr>
      <w:r>
        <w:rPr>
          <w:rFonts w:asciiTheme="minorHAnsi" w:hAnsiTheme="minorHAnsi" w:cstheme="minorHAnsi"/>
          <w:b/>
          <w:sz w:val="22"/>
          <w:szCs w:val="22"/>
        </w:rPr>
        <w:t>4</w:t>
      </w:r>
      <w:r w:rsidR="0066097C">
        <w:rPr>
          <w:rFonts w:asciiTheme="minorHAnsi" w:hAnsiTheme="minorHAnsi" w:cstheme="minorHAnsi"/>
          <w:b/>
          <w:bCs/>
          <w:sz w:val="22"/>
          <w:szCs w:val="22"/>
        </w:rPr>
        <w:t xml:space="preserve">.       </w:t>
      </w:r>
      <w:r w:rsidR="0066097C" w:rsidRPr="002E2AA7">
        <w:rPr>
          <w:rFonts w:asciiTheme="minorHAnsi" w:hAnsiTheme="minorHAnsi" w:cstheme="minorHAnsi"/>
          <w:sz w:val="22"/>
          <w:szCs w:val="22"/>
        </w:rPr>
        <w:tab/>
      </w:r>
      <w:r w:rsidR="00246207" w:rsidRPr="002E2AA7">
        <w:rPr>
          <w:rFonts w:asciiTheme="minorHAnsi" w:hAnsiTheme="minorHAnsi" w:cstheme="minorHAnsi"/>
          <w:b/>
          <w:bCs/>
          <w:sz w:val="22"/>
          <w:szCs w:val="22"/>
        </w:rPr>
        <w:t xml:space="preserve">Minutes of the Full Council </w:t>
      </w:r>
      <w:r w:rsidR="00B475CA" w:rsidRPr="002E2AA7">
        <w:rPr>
          <w:rFonts w:asciiTheme="minorHAnsi" w:hAnsiTheme="minorHAnsi" w:cstheme="minorHAnsi"/>
          <w:b/>
          <w:bCs/>
          <w:sz w:val="22"/>
          <w:szCs w:val="22"/>
        </w:rPr>
        <w:t>M</w:t>
      </w:r>
      <w:r w:rsidR="00246207" w:rsidRPr="002E2AA7">
        <w:rPr>
          <w:rFonts w:asciiTheme="minorHAnsi" w:hAnsiTheme="minorHAnsi" w:cstheme="minorHAnsi"/>
          <w:b/>
          <w:bCs/>
          <w:sz w:val="22"/>
          <w:szCs w:val="22"/>
        </w:rPr>
        <w:t>eeting held on 1</w:t>
      </w:r>
      <w:r w:rsidR="009038C7" w:rsidRPr="002E2AA7">
        <w:rPr>
          <w:rFonts w:asciiTheme="minorHAnsi" w:hAnsiTheme="minorHAnsi" w:cstheme="minorHAnsi"/>
          <w:b/>
          <w:bCs/>
          <w:sz w:val="22"/>
          <w:szCs w:val="22"/>
        </w:rPr>
        <w:t>2</w:t>
      </w:r>
      <w:r w:rsidR="00246207" w:rsidRPr="002E2AA7">
        <w:rPr>
          <w:rFonts w:asciiTheme="minorHAnsi" w:hAnsiTheme="minorHAnsi" w:cstheme="minorHAnsi"/>
          <w:b/>
          <w:bCs/>
          <w:sz w:val="22"/>
          <w:szCs w:val="22"/>
        </w:rPr>
        <w:t xml:space="preserve">th </w:t>
      </w:r>
      <w:r w:rsidR="009038C7" w:rsidRPr="002E2AA7">
        <w:rPr>
          <w:rFonts w:asciiTheme="minorHAnsi" w:hAnsiTheme="minorHAnsi" w:cstheme="minorHAnsi"/>
          <w:b/>
          <w:bCs/>
          <w:sz w:val="22"/>
          <w:szCs w:val="22"/>
        </w:rPr>
        <w:t>February</w:t>
      </w:r>
      <w:r w:rsidR="00246207" w:rsidRPr="002E2AA7">
        <w:rPr>
          <w:rFonts w:asciiTheme="minorHAnsi" w:hAnsiTheme="minorHAnsi" w:cstheme="minorHAnsi"/>
          <w:b/>
          <w:bCs/>
          <w:sz w:val="22"/>
          <w:szCs w:val="22"/>
        </w:rPr>
        <w:t xml:space="preserve"> 2024</w:t>
      </w:r>
      <w:r w:rsidR="009038C7" w:rsidRPr="002E2AA7">
        <w:rPr>
          <w:rFonts w:asciiTheme="minorHAnsi" w:hAnsiTheme="minorHAnsi" w:cstheme="minorHAnsi"/>
          <w:b/>
          <w:bCs/>
          <w:sz w:val="22"/>
          <w:szCs w:val="22"/>
        </w:rPr>
        <w:t>.</w:t>
      </w:r>
      <w:r w:rsidR="00246207" w:rsidRPr="002E2AA7">
        <w:rPr>
          <w:rFonts w:asciiTheme="minorHAnsi" w:hAnsiTheme="minorHAnsi" w:cstheme="minorHAnsi"/>
          <w:sz w:val="22"/>
          <w:szCs w:val="22"/>
        </w:rPr>
        <w:t xml:space="preserve"> When the meeting is approving the draft minutes of a previous meeting as an accurate record, the only issue for the meeting is whether the minutes accurately record the proceedings of the meeting and the resolutions made at them. If it is necessary for the draft minutes of the previous meeting to be corrected because of inaccuracies, then the amendments to the draft minutes must be approved by resolution. </w:t>
      </w:r>
    </w:p>
    <w:p w14:paraId="009B6CEB" w14:textId="694526DF" w:rsidR="00BA7A0E" w:rsidRDefault="00BA7A0E">
      <w:pPr>
        <w:pStyle w:val="Subtitle"/>
        <w:ind w:left="425" w:hanging="425"/>
        <w:jc w:val="both"/>
        <w:rPr>
          <w:rFonts w:asciiTheme="minorHAnsi" w:hAnsiTheme="minorHAnsi" w:cstheme="minorHAnsi"/>
          <w:sz w:val="22"/>
          <w:szCs w:val="22"/>
        </w:rPr>
      </w:pPr>
    </w:p>
    <w:p w14:paraId="009B6CEC" w14:textId="79909A0F" w:rsidR="00BA7A0E" w:rsidRDefault="00396DB2" w:rsidP="003633E7">
      <w:pPr>
        <w:rPr>
          <w:rFonts w:asciiTheme="minorHAnsi" w:hAnsiTheme="minorHAnsi" w:cstheme="minorHAnsi"/>
          <w:b/>
          <w:bCs/>
          <w:sz w:val="22"/>
          <w:szCs w:val="22"/>
        </w:rPr>
      </w:pPr>
      <w:r>
        <w:rPr>
          <w:rFonts w:asciiTheme="minorHAnsi" w:hAnsiTheme="minorHAnsi" w:cstheme="minorHAnsi"/>
          <w:b/>
          <w:bCs/>
          <w:sz w:val="22"/>
          <w:szCs w:val="22"/>
        </w:rPr>
        <w:t>5</w:t>
      </w:r>
      <w:r w:rsidR="003633E7">
        <w:rPr>
          <w:rFonts w:asciiTheme="minorHAnsi" w:hAnsiTheme="minorHAnsi" w:cstheme="minorHAnsi"/>
          <w:sz w:val="22"/>
          <w:szCs w:val="22"/>
        </w:rPr>
        <w:t>.</w:t>
      </w:r>
      <w:r w:rsidR="00174A25">
        <w:rPr>
          <w:rFonts w:asciiTheme="minorHAnsi" w:hAnsiTheme="minorHAnsi" w:cstheme="minorHAnsi"/>
          <w:sz w:val="22"/>
          <w:szCs w:val="22"/>
        </w:rPr>
        <w:tab/>
      </w:r>
      <w:r w:rsidR="0066097C">
        <w:rPr>
          <w:rFonts w:asciiTheme="minorHAnsi" w:hAnsiTheme="minorHAnsi" w:cstheme="minorHAnsi"/>
          <w:b/>
          <w:bCs/>
          <w:sz w:val="22"/>
          <w:szCs w:val="22"/>
        </w:rPr>
        <w:t>Cornwall Councillor’s report</w:t>
      </w:r>
    </w:p>
    <w:p w14:paraId="009B6CED" w14:textId="77777777" w:rsidR="00BA7A0E" w:rsidRDefault="00BA7A0E">
      <w:pPr>
        <w:rPr>
          <w:rFonts w:asciiTheme="minorHAnsi" w:hAnsiTheme="minorHAnsi" w:cstheme="minorHAnsi"/>
          <w:b/>
          <w:bCs/>
          <w:sz w:val="22"/>
          <w:szCs w:val="22"/>
        </w:rPr>
      </w:pPr>
    </w:p>
    <w:p w14:paraId="7CEE55F0" w14:textId="62E2C1D4" w:rsidR="00686CC2" w:rsidRPr="00D47B9E" w:rsidRDefault="00396DB2" w:rsidP="00396DB2">
      <w:pPr>
        <w:pStyle w:val="Subtitle"/>
        <w:jc w:val="both"/>
        <w:rPr>
          <w:rFonts w:asciiTheme="minorHAnsi" w:hAnsiTheme="minorHAnsi" w:cstheme="minorHAnsi"/>
          <w:b w:val="0"/>
          <w:bCs/>
          <w:iCs/>
          <w:sz w:val="22"/>
          <w:szCs w:val="22"/>
        </w:rPr>
      </w:pPr>
      <w:r>
        <w:rPr>
          <w:rFonts w:asciiTheme="minorHAnsi" w:hAnsiTheme="minorHAnsi" w:cstheme="minorHAnsi"/>
          <w:sz w:val="22"/>
          <w:szCs w:val="22"/>
          <w:lang w:val="en-US"/>
        </w:rPr>
        <w:t>6</w:t>
      </w:r>
      <w:r w:rsidR="004B469E">
        <w:rPr>
          <w:rFonts w:asciiTheme="minorHAnsi" w:hAnsiTheme="minorHAnsi" w:cstheme="minorHAnsi"/>
          <w:sz w:val="22"/>
          <w:szCs w:val="22"/>
          <w:lang w:val="en-US"/>
        </w:rPr>
        <w:t>i</w:t>
      </w:r>
      <w:r>
        <w:rPr>
          <w:rFonts w:asciiTheme="minorHAnsi" w:hAnsiTheme="minorHAnsi" w:cstheme="minorHAnsi"/>
          <w:sz w:val="22"/>
          <w:szCs w:val="22"/>
          <w:lang w:val="en-US"/>
        </w:rPr>
        <w:t>.</w:t>
      </w:r>
      <w:r w:rsidR="0066097C">
        <w:rPr>
          <w:rFonts w:asciiTheme="minorHAnsi" w:hAnsiTheme="minorHAnsi" w:cstheme="minorHAnsi"/>
          <w:sz w:val="22"/>
          <w:szCs w:val="22"/>
          <w:lang w:val="en-US"/>
        </w:rPr>
        <w:t xml:space="preserve">           </w:t>
      </w:r>
      <w:r w:rsidR="0066097C">
        <w:rPr>
          <w:rFonts w:asciiTheme="minorHAnsi" w:hAnsiTheme="minorHAnsi" w:cstheme="minorHAnsi"/>
          <w:sz w:val="22"/>
          <w:szCs w:val="22"/>
        </w:rPr>
        <w:t>Planning</w:t>
      </w:r>
      <w:r w:rsidR="00BB796E">
        <w:rPr>
          <w:rFonts w:asciiTheme="minorHAnsi" w:hAnsiTheme="minorHAnsi" w:cstheme="minorHAnsi"/>
          <w:sz w:val="22"/>
          <w:szCs w:val="22"/>
        </w:rPr>
        <w:t>:</w:t>
      </w:r>
      <w:r w:rsidR="0066097C">
        <w:rPr>
          <w:rFonts w:asciiTheme="minorHAnsi" w:hAnsiTheme="minorHAnsi" w:cstheme="minorHAnsi"/>
          <w:sz w:val="22"/>
          <w:szCs w:val="22"/>
        </w:rPr>
        <w:t xml:space="preserve"> </w:t>
      </w:r>
      <w:r w:rsidR="0066097C" w:rsidRPr="00D47B9E">
        <w:rPr>
          <w:rFonts w:asciiTheme="minorHAnsi" w:hAnsiTheme="minorHAnsi" w:cstheme="minorHAnsi"/>
          <w:b w:val="0"/>
          <w:bCs/>
          <w:iCs/>
          <w:sz w:val="22"/>
          <w:szCs w:val="22"/>
        </w:rPr>
        <w:t>To receive and comment on recent planning applications</w:t>
      </w:r>
      <w:r w:rsidR="00D47B9E" w:rsidRPr="00D47B9E">
        <w:rPr>
          <w:rFonts w:asciiTheme="minorHAnsi" w:hAnsiTheme="minorHAnsi" w:cstheme="minorHAnsi"/>
          <w:b w:val="0"/>
          <w:bCs/>
          <w:iCs/>
          <w:sz w:val="22"/>
          <w:szCs w:val="22"/>
        </w:rPr>
        <w:t xml:space="preserve"> </w:t>
      </w:r>
      <w:r w:rsidR="00686CC2" w:rsidRPr="00D47B9E">
        <w:rPr>
          <w:rFonts w:asciiTheme="minorHAnsi" w:hAnsiTheme="minorHAnsi" w:cstheme="minorHAnsi"/>
          <w:b w:val="0"/>
          <w:bCs/>
          <w:iCs/>
          <w:sz w:val="22"/>
          <w:szCs w:val="22"/>
        </w:rPr>
        <w:t xml:space="preserve">and any applications that are submitted </w:t>
      </w:r>
    </w:p>
    <w:p w14:paraId="009B6CEE" w14:textId="26E7CD47" w:rsidR="00BA7A0E" w:rsidRPr="00D47B9E" w:rsidRDefault="00686CC2" w:rsidP="00396DB2">
      <w:pPr>
        <w:pStyle w:val="Subtitle"/>
        <w:jc w:val="both"/>
        <w:rPr>
          <w:rFonts w:ascii="Calibri" w:eastAsia="SimSun" w:hAnsi="Calibri" w:cs="Calibri"/>
          <w:b w:val="0"/>
          <w:bCs/>
          <w:sz w:val="22"/>
          <w:szCs w:val="22"/>
          <w:lang w:val="en-US"/>
        </w:rPr>
      </w:pPr>
      <w:r w:rsidRPr="00D47B9E">
        <w:rPr>
          <w:rFonts w:asciiTheme="minorHAnsi" w:hAnsiTheme="minorHAnsi" w:cstheme="minorHAnsi"/>
          <w:b w:val="0"/>
          <w:bCs/>
          <w:iCs/>
          <w:sz w:val="22"/>
          <w:szCs w:val="22"/>
        </w:rPr>
        <w:t xml:space="preserve">              after publication of the agenda</w:t>
      </w:r>
      <w:r w:rsidR="0066097C" w:rsidRPr="00D47B9E">
        <w:rPr>
          <w:rFonts w:asciiTheme="minorHAnsi" w:hAnsiTheme="minorHAnsi" w:cstheme="minorHAnsi"/>
          <w:b w:val="0"/>
          <w:bCs/>
          <w:iCs/>
          <w:sz w:val="22"/>
          <w:szCs w:val="22"/>
          <w:lang w:val="en-US"/>
        </w:rPr>
        <w:t>:</w:t>
      </w:r>
    </w:p>
    <w:p w14:paraId="60BB9DCB" w14:textId="77777777" w:rsidR="00147C13" w:rsidRDefault="00147C13" w:rsidP="00117556">
      <w:pPr>
        <w:rPr>
          <w:rFonts w:asciiTheme="minorHAnsi" w:hAnsiTheme="minorHAnsi" w:cstheme="minorHAnsi"/>
          <w:b/>
          <w:bCs/>
          <w:sz w:val="22"/>
          <w:szCs w:val="22"/>
        </w:rPr>
      </w:pPr>
    </w:p>
    <w:p w14:paraId="1AB80821" w14:textId="69363C7E" w:rsidR="00117556" w:rsidRDefault="00117556" w:rsidP="00117556">
      <w:pPr>
        <w:rPr>
          <w:rFonts w:asciiTheme="minorHAnsi" w:hAnsiTheme="minorHAnsi" w:cstheme="minorHAnsi"/>
          <w:sz w:val="22"/>
          <w:szCs w:val="22"/>
        </w:rPr>
      </w:pPr>
      <w:r w:rsidRPr="00D857A9">
        <w:rPr>
          <w:rFonts w:asciiTheme="minorHAnsi" w:hAnsiTheme="minorHAnsi" w:cstheme="minorHAnsi"/>
          <w:b/>
          <w:bCs/>
          <w:sz w:val="22"/>
          <w:szCs w:val="22"/>
        </w:rPr>
        <w:t>Application</w:t>
      </w:r>
      <w:r w:rsidRPr="00D857A9">
        <w:rPr>
          <w:rFonts w:asciiTheme="minorHAnsi" w:hAnsiTheme="minorHAnsi" w:cstheme="minorHAnsi"/>
          <w:sz w:val="22"/>
          <w:szCs w:val="22"/>
        </w:rPr>
        <w:t xml:space="preserve"> PA24/01476 </w:t>
      </w:r>
    </w:p>
    <w:p w14:paraId="211CA1EC" w14:textId="77777777" w:rsidR="00117556" w:rsidRDefault="00117556" w:rsidP="00117556">
      <w:pPr>
        <w:rPr>
          <w:rFonts w:asciiTheme="minorHAnsi" w:hAnsiTheme="minorHAnsi" w:cstheme="minorHAnsi"/>
          <w:sz w:val="22"/>
          <w:szCs w:val="22"/>
        </w:rPr>
      </w:pPr>
      <w:r w:rsidRPr="00D857A9">
        <w:rPr>
          <w:rFonts w:asciiTheme="minorHAnsi" w:hAnsiTheme="minorHAnsi" w:cstheme="minorHAnsi"/>
          <w:b/>
          <w:bCs/>
          <w:sz w:val="22"/>
          <w:szCs w:val="22"/>
        </w:rPr>
        <w:t>Proposal</w:t>
      </w:r>
      <w:r w:rsidRPr="00D857A9">
        <w:rPr>
          <w:rFonts w:asciiTheme="minorHAnsi" w:hAnsiTheme="minorHAnsi" w:cstheme="minorHAnsi"/>
          <w:sz w:val="22"/>
          <w:szCs w:val="22"/>
        </w:rPr>
        <w:t xml:space="preserve"> Reserved Matters application for the construction of a new dwelling (details following Outline consent PA22/07207 dated 14.12.2022). </w:t>
      </w:r>
    </w:p>
    <w:p w14:paraId="627C9C98" w14:textId="77777777" w:rsidR="00117556" w:rsidRDefault="00117556" w:rsidP="00117556">
      <w:pPr>
        <w:rPr>
          <w:rFonts w:asciiTheme="minorHAnsi" w:hAnsiTheme="minorHAnsi" w:cstheme="minorHAnsi"/>
          <w:sz w:val="22"/>
          <w:szCs w:val="22"/>
        </w:rPr>
      </w:pPr>
      <w:r w:rsidRPr="00D857A9">
        <w:rPr>
          <w:rFonts w:asciiTheme="minorHAnsi" w:hAnsiTheme="minorHAnsi" w:cstheme="minorHAnsi"/>
          <w:b/>
          <w:bCs/>
          <w:sz w:val="22"/>
          <w:szCs w:val="22"/>
        </w:rPr>
        <w:t>Location</w:t>
      </w:r>
      <w:r w:rsidRPr="00D857A9">
        <w:rPr>
          <w:rFonts w:asciiTheme="minorHAnsi" w:hAnsiTheme="minorHAnsi" w:cstheme="minorHAnsi"/>
          <w:sz w:val="22"/>
          <w:szCs w:val="22"/>
        </w:rPr>
        <w:t xml:space="preserve"> Land South East Of Amberley </w:t>
      </w:r>
      <w:proofErr w:type="spellStart"/>
      <w:r w:rsidRPr="00D857A9">
        <w:rPr>
          <w:rFonts w:asciiTheme="minorHAnsi" w:hAnsiTheme="minorHAnsi" w:cstheme="minorHAnsi"/>
          <w:sz w:val="22"/>
          <w:szCs w:val="22"/>
        </w:rPr>
        <w:t>Tolcarne</w:t>
      </w:r>
      <w:proofErr w:type="spellEnd"/>
      <w:r w:rsidRPr="00D857A9">
        <w:rPr>
          <w:rFonts w:asciiTheme="minorHAnsi" w:hAnsiTheme="minorHAnsi" w:cstheme="minorHAnsi"/>
          <w:sz w:val="22"/>
          <w:szCs w:val="22"/>
        </w:rPr>
        <w:t xml:space="preserve"> St Day Redruth </w:t>
      </w:r>
    </w:p>
    <w:p w14:paraId="61906675" w14:textId="77777777" w:rsidR="00117556" w:rsidRPr="00D857A9" w:rsidRDefault="00117556" w:rsidP="00117556">
      <w:pPr>
        <w:rPr>
          <w:rFonts w:asciiTheme="minorHAnsi" w:hAnsiTheme="minorHAnsi" w:cstheme="minorHAnsi"/>
          <w:sz w:val="22"/>
          <w:szCs w:val="22"/>
        </w:rPr>
      </w:pPr>
      <w:r w:rsidRPr="00D857A9">
        <w:rPr>
          <w:rFonts w:asciiTheme="minorHAnsi" w:hAnsiTheme="minorHAnsi" w:cstheme="minorHAnsi"/>
          <w:b/>
          <w:bCs/>
          <w:sz w:val="22"/>
          <w:szCs w:val="22"/>
        </w:rPr>
        <w:t>Applicant</w:t>
      </w:r>
      <w:r w:rsidRPr="00D857A9">
        <w:rPr>
          <w:rFonts w:asciiTheme="minorHAnsi" w:hAnsiTheme="minorHAnsi" w:cstheme="minorHAnsi"/>
          <w:sz w:val="22"/>
          <w:szCs w:val="22"/>
        </w:rPr>
        <w:t xml:space="preserve"> ARW Developments Ltd </w:t>
      </w:r>
    </w:p>
    <w:p w14:paraId="0B9E5BDE" w14:textId="77777777" w:rsidR="00720AEF" w:rsidRDefault="00720AEF" w:rsidP="00117556">
      <w:pPr>
        <w:pStyle w:val="Subtitle"/>
        <w:jc w:val="both"/>
        <w:rPr>
          <w:rFonts w:ascii="Calibri" w:eastAsia="SimSun" w:hAnsi="Calibri" w:cs="Calibri"/>
          <w:sz w:val="22"/>
          <w:szCs w:val="22"/>
          <w:lang w:val="en-US"/>
        </w:rPr>
      </w:pPr>
    </w:p>
    <w:p w14:paraId="2ECACA9C" w14:textId="77777777" w:rsidR="007F266C" w:rsidRDefault="007F266C" w:rsidP="00117556">
      <w:pPr>
        <w:pStyle w:val="Subtitle"/>
        <w:jc w:val="both"/>
        <w:rPr>
          <w:rFonts w:ascii="Calibri" w:eastAsia="SimSun" w:hAnsi="Calibri" w:cs="Calibri"/>
          <w:sz w:val="22"/>
          <w:szCs w:val="22"/>
          <w:lang w:val="en-US"/>
        </w:rPr>
      </w:pPr>
    </w:p>
    <w:p w14:paraId="4786D577" w14:textId="564AB8BF" w:rsidR="00117556" w:rsidRDefault="004B469E" w:rsidP="00117556">
      <w:pPr>
        <w:pStyle w:val="Subtitle"/>
        <w:jc w:val="both"/>
        <w:rPr>
          <w:rFonts w:ascii="Calibri" w:eastAsia="SimSun" w:hAnsi="Calibri" w:cs="Calibri"/>
          <w:b w:val="0"/>
          <w:bCs/>
          <w:sz w:val="22"/>
          <w:szCs w:val="22"/>
          <w:lang w:val="en-US"/>
        </w:rPr>
      </w:pPr>
      <w:r w:rsidRPr="006875EF">
        <w:rPr>
          <w:rFonts w:ascii="Calibri" w:eastAsia="SimSun" w:hAnsi="Calibri" w:cs="Calibri"/>
          <w:sz w:val="22"/>
          <w:szCs w:val="22"/>
          <w:lang w:val="en-US"/>
        </w:rPr>
        <w:t xml:space="preserve">6ii. </w:t>
      </w:r>
      <w:r w:rsidRPr="006875EF">
        <w:rPr>
          <w:rFonts w:ascii="Calibri" w:eastAsia="SimSun" w:hAnsi="Calibri" w:cs="Calibri"/>
          <w:sz w:val="22"/>
          <w:szCs w:val="22"/>
          <w:lang w:val="en-US"/>
        </w:rPr>
        <w:tab/>
        <w:t xml:space="preserve">Planning </w:t>
      </w:r>
      <w:r w:rsidR="006875EF" w:rsidRPr="006875EF">
        <w:rPr>
          <w:rFonts w:ascii="Calibri" w:eastAsia="SimSun" w:hAnsi="Calibri" w:cs="Calibri"/>
          <w:sz w:val="22"/>
          <w:szCs w:val="22"/>
          <w:lang w:val="en-US"/>
        </w:rPr>
        <w:t>Decision Notices</w:t>
      </w:r>
      <w:r w:rsidR="006875EF">
        <w:rPr>
          <w:rFonts w:ascii="Calibri" w:eastAsia="SimSun" w:hAnsi="Calibri" w:cs="Calibri"/>
          <w:b w:val="0"/>
          <w:bCs/>
          <w:sz w:val="22"/>
          <w:szCs w:val="22"/>
          <w:lang w:val="en-US"/>
        </w:rPr>
        <w:t xml:space="preserve"> </w:t>
      </w:r>
    </w:p>
    <w:p w14:paraId="270F39DF" w14:textId="77777777" w:rsidR="00C31486" w:rsidRDefault="00C31486" w:rsidP="00117556">
      <w:pPr>
        <w:pStyle w:val="Subtitle"/>
        <w:jc w:val="both"/>
        <w:rPr>
          <w:rFonts w:ascii="Calibri" w:eastAsia="SimSun" w:hAnsi="Calibri" w:cs="Calibri"/>
          <w:b w:val="0"/>
          <w:bCs/>
          <w:sz w:val="22"/>
          <w:szCs w:val="22"/>
          <w:lang w:val="en-US"/>
        </w:rPr>
      </w:pPr>
    </w:p>
    <w:p w14:paraId="0CCFFC8F" w14:textId="77777777" w:rsidR="00511F4E" w:rsidRDefault="00511F4E" w:rsidP="00511F4E">
      <w:pPr>
        <w:rPr>
          <w:rFonts w:ascii="Calibri" w:eastAsia="SimSun" w:hAnsi="Calibri" w:cs="Calibri"/>
          <w:sz w:val="22"/>
          <w:szCs w:val="22"/>
          <w:lang w:val="en-US"/>
        </w:rPr>
      </w:pPr>
      <w:r>
        <w:rPr>
          <w:rFonts w:ascii="Calibri" w:eastAsia="SimSun" w:hAnsi="Calibri" w:cs="Calibri"/>
          <w:b/>
          <w:bCs/>
          <w:sz w:val="22"/>
          <w:szCs w:val="22"/>
        </w:rPr>
        <w:t>PA23/10390</w:t>
      </w:r>
      <w:r>
        <w:rPr>
          <w:rFonts w:ascii="Calibri" w:eastAsia="SimSun" w:hAnsi="Calibri" w:cs="Calibri"/>
          <w:b/>
          <w:bCs/>
          <w:sz w:val="22"/>
          <w:szCs w:val="22"/>
          <w:lang w:val="en-US"/>
        </w:rPr>
        <w:t xml:space="preserve"> – APPROVED </w:t>
      </w:r>
      <w:r>
        <w:rPr>
          <w:rFonts w:ascii="Calibri" w:eastAsia="SimSun" w:hAnsi="Calibri" w:cs="Calibri"/>
          <w:sz w:val="22"/>
          <w:szCs w:val="22"/>
        </w:rPr>
        <w:t xml:space="preserve">Proposed erection of 4 floodlights, 18m columns, to overlook </w:t>
      </w:r>
      <w:r>
        <w:rPr>
          <w:rFonts w:ascii="Calibri" w:eastAsia="SimSun" w:hAnsi="Calibri" w:cs="Calibri"/>
          <w:sz w:val="22"/>
          <w:szCs w:val="22"/>
          <w:lang w:val="en-US"/>
        </w:rPr>
        <w:t xml:space="preserve">the </w:t>
      </w:r>
      <w:r>
        <w:rPr>
          <w:rFonts w:ascii="Calibri" w:eastAsia="SimSun" w:hAnsi="Calibri" w:cs="Calibri"/>
          <w:sz w:val="22"/>
          <w:szCs w:val="22"/>
        </w:rPr>
        <w:t>main playing pitch</w:t>
      </w:r>
      <w:r>
        <w:rPr>
          <w:rFonts w:ascii="Calibri" w:eastAsia="SimSun" w:hAnsi="Calibri" w:cs="Calibri"/>
          <w:sz w:val="22"/>
          <w:szCs w:val="22"/>
          <w:lang w:val="en-US"/>
        </w:rPr>
        <w:t xml:space="preserve"> at the </w:t>
      </w:r>
      <w:r>
        <w:rPr>
          <w:rFonts w:ascii="Calibri" w:eastAsia="SimSun" w:hAnsi="Calibri" w:cs="Calibri"/>
          <w:sz w:val="22"/>
          <w:szCs w:val="22"/>
        </w:rPr>
        <w:t>Community Sports Hall</w:t>
      </w:r>
      <w:r>
        <w:rPr>
          <w:rFonts w:ascii="Calibri" w:eastAsia="SimSun" w:hAnsi="Calibri" w:cs="Calibri"/>
          <w:sz w:val="22"/>
          <w:szCs w:val="22"/>
          <w:lang w:val="en-US"/>
        </w:rPr>
        <w:t>,</w:t>
      </w:r>
      <w:r>
        <w:rPr>
          <w:rFonts w:ascii="Calibri" w:eastAsia="SimSun" w:hAnsi="Calibri" w:cs="Calibri"/>
          <w:sz w:val="22"/>
          <w:szCs w:val="22"/>
        </w:rPr>
        <w:t xml:space="preserve"> Vogue Hi</w:t>
      </w:r>
      <w:r>
        <w:rPr>
          <w:rFonts w:ascii="Calibri" w:eastAsia="SimSun" w:hAnsi="Calibri" w:cs="Calibri"/>
          <w:sz w:val="22"/>
          <w:szCs w:val="22"/>
          <w:lang w:val="en-US"/>
        </w:rPr>
        <w:t>l</w:t>
      </w:r>
      <w:r>
        <w:rPr>
          <w:rFonts w:ascii="Calibri" w:eastAsia="SimSun" w:hAnsi="Calibri" w:cs="Calibri"/>
          <w:sz w:val="22"/>
          <w:szCs w:val="22"/>
        </w:rPr>
        <w:t>l</w:t>
      </w:r>
      <w:r>
        <w:rPr>
          <w:rFonts w:ascii="Calibri" w:eastAsia="SimSun" w:hAnsi="Calibri" w:cs="Calibri"/>
          <w:sz w:val="22"/>
          <w:szCs w:val="22"/>
          <w:lang w:val="en-US"/>
        </w:rPr>
        <w:t>,</w:t>
      </w:r>
      <w:r>
        <w:rPr>
          <w:rFonts w:ascii="Calibri" w:eastAsia="SimSun" w:hAnsi="Calibri" w:cs="Calibri"/>
          <w:sz w:val="22"/>
          <w:szCs w:val="22"/>
        </w:rPr>
        <w:t xml:space="preserve"> St Day</w:t>
      </w:r>
      <w:r>
        <w:rPr>
          <w:rFonts w:ascii="Calibri" w:eastAsia="SimSun" w:hAnsi="Calibri" w:cs="Calibri"/>
          <w:sz w:val="22"/>
          <w:szCs w:val="22"/>
          <w:lang w:val="en-US"/>
        </w:rPr>
        <w:t xml:space="preserve">. </w:t>
      </w:r>
    </w:p>
    <w:p w14:paraId="5AB25523" w14:textId="77777777" w:rsidR="00D73A97" w:rsidRDefault="00D73A97" w:rsidP="00511F4E">
      <w:pPr>
        <w:rPr>
          <w:rFonts w:ascii="Calibri" w:eastAsia="SimSun" w:hAnsi="Calibri" w:cs="Calibri"/>
          <w:sz w:val="22"/>
          <w:szCs w:val="22"/>
          <w:lang w:val="en-US"/>
        </w:rPr>
      </w:pPr>
    </w:p>
    <w:p w14:paraId="009B6CF5" w14:textId="3CA437F4" w:rsidR="00BA7A0E" w:rsidRDefault="00D73A97" w:rsidP="00D73A97">
      <w:pPr>
        <w:rPr>
          <w:rFonts w:asciiTheme="minorHAnsi" w:hAnsiTheme="minorHAnsi" w:cstheme="minorHAnsi"/>
          <w:b/>
          <w:bCs/>
          <w:color w:val="000000" w:themeColor="text1"/>
          <w:sz w:val="22"/>
          <w:szCs w:val="22"/>
        </w:rPr>
      </w:pPr>
      <w:r w:rsidRPr="00D73A97">
        <w:rPr>
          <w:rFonts w:ascii="Calibri" w:eastAsia="SimSun" w:hAnsi="Calibri" w:cs="Calibri"/>
          <w:b/>
          <w:bCs/>
          <w:sz w:val="22"/>
          <w:szCs w:val="22"/>
          <w:lang w:val="en-US"/>
        </w:rPr>
        <w:t xml:space="preserve">7. </w:t>
      </w:r>
      <w:r w:rsidRPr="00D73A97">
        <w:rPr>
          <w:rFonts w:ascii="Calibri" w:eastAsia="SimSun" w:hAnsi="Calibri" w:cs="Calibri"/>
          <w:b/>
          <w:bCs/>
          <w:sz w:val="22"/>
          <w:szCs w:val="22"/>
          <w:lang w:val="en-US"/>
        </w:rPr>
        <w:tab/>
      </w:r>
      <w:r w:rsidR="00D14F66" w:rsidRPr="00D73A97">
        <w:rPr>
          <w:rFonts w:asciiTheme="minorHAnsi" w:hAnsiTheme="minorHAnsi" w:cstheme="minorHAnsi"/>
          <w:b/>
          <w:bCs/>
          <w:color w:val="000000" w:themeColor="text1"/>
          <w:sz w:val="22"/>
          <w:szCs w:val="22"/>
        </w:rPr>
        <w:t>Agenda Items</w:t>
      </w:r>
      <w:r w:rsidR="0066097C" w:rsidRPr="00D73A97">
        <w:rPr>
          <w:rFonts w:asciiTheme="minorHAnsi" w:hAnsiTheme="minorHAnsi" w:cstheme="minorHAnsi"/>
          <w:b/>
          <w:bCs/>
          <w:color w:val="000000" w:themeColor="text1"/>
          <w:sz w:val="22"/>
          <w:szCs w:val="22"/>
        </w:rPr>
        <w:t xml:space="preserve">    </w:t>
      </w:r>
    </w:p>
    <w:p w14:paraId="7883CD7E" w14:textId="77777777" w:rsidR="00E1550D" w:rsidRDefault="00E1550D" w:rsidP="00D73A97">
      <w:pPr>
        <w:rPr>
          <w:rFonts w:asciiTheme="minorHAnsi" w:hAnsiTheme="minorHAnsi" w:cstheme="minorHAnsi"/>
          <w:b/>
          <w:bCs/>
          <w:color w:val="000000" w:themeColor="text1"/>
          <w:sz w:val="22"/>
          <w:szCs w:val="22"/>
        </w:rPr>
      </w:pPr>
    </w:p>
    <w:p w14:paraId="112D4424" w14:textId="2ABF9568" w:rsidR="00E1550D" w:rsidRPr="00362D39" w:rsidRDefault="00D528F7" w:rsidP="00D73A97">
      <w:pPr>
        <w:rPr>
          <w:rFonts w:asciiTheme="minorHAnsi" w:hAnsiTheme="minorHAnsi" w:cstheme="minorHAnsi"/>
          <w:color w:val="000000" w:themeColor="text1"/>
          <w:sz w:val="22"/>
          <w:szCs w:val="22"/>
        </w:rPr>
      </w:pPr>
      <w:r w:rsidRPr="00362D39">
        <w:rPr>
          <w:rFonts w:asciiTheme="minorHAnsi" w:hAnsiTheme="minorHAnsi" w:cstheme="minorHAnsi"/>
          <w:color w:val="000000" w:themeColor="text1"/>
          <w:sz w:val="22"/>
          <w:szCs w:val="22"/>
        </w:rPr>
        <w:t xml:space="preserve">7i.     </w:t>
      </w:r>
      <w:r w:rsidRPr="00362D39">
        <w:rPr>
          <w:rFonts w:asciiTheme="minorHAnsi" w:hAnsiTheme="minorHAnsi" w:cstheme="minorHAnsi"/>
          <w:color w:val="000000" w:themeColor="text1"/>
          <w:sz w:val="22"/>
          <w:szCs w:val="22"/>
        </w:rPr>
        <w:tab/>
      </w:r>
      <w:r w:rsidR="00AA63C9" w:rsidRPr="00362D39">
        <w:rPr>
          <w:rFonts w:asciiTheme="minorHAnsi" w:hAnsiTheme="minorHAnsi" w:cstheme="minorHAnsi"/>
          <w:color w:val="000000" w:themeColor="text1"/>
          <w:sz w:val="22"/>
          <w:szCs w:val="22"/>
        </w:rPr>
        <w:t>Community Engagement Day</w:t>
      </w:r>
      <w:r w:rsidRPr="00362D39">
        <w:rPr>
          <w:rFonts w:asciiTheme="minorHAnsi" w:hAnsiTheme="minorHAnsi" w:cstheme="minorHAnsi"/>
          <w:color w:val="000000" w:themeColor="text1"/>
          <w:sz w:val="22"/>
          <w:szCs w:val="22"/>
        </w:rPr>
        <w:t xml:space="preserve">   </w:t>
      </w:r>
      <w:r w:rsidRPr="00362D39">
        <w:rPr>
          <w:rFonts w:asciiTheme="minorHAnsi" w:hAnsiTheme="minorHAnsi" w:cstheme="minorHAnsi"/>
          <w:color w:val="000000" w:themeColor="text1"/>
          <w:sz w:val="22"/>
          <w:szCs w:val="22"/>
        </w:rPr>
        <w:tab/>
      </w:r>
    </w:p>
    <w:p w14:paraId="3DFA271E" w14:textId="0A2C5FAF" w:rsidR="008667B8" w:rsidRDefault="008667B8" w:rsidP="00D73A97">
      <w:pPr>
        <w:rPr>
          <w:rFonts w:asciiTheme="minorHAnsi" w:hAnsiTheme="minorHAnsi" w:cstheme="minorHAnsi"/>
          <w:color w:val="000000" w:themeColor="text1"/>
          <w:sz w:val="22"/>
          <w:szCs w:val="22"/>
        </w:rPr>
      </w:pPr>
      <w:r w:rsidRPr="00362D39">
        <w:rPr>
          <w:rFonts w:asciiTheme="minorHAnsi" w:hAnsiTheme="minorHAnsi" w:cstheme="minorHAnsi"/>
          <w:color w:val="000000" w:themeColor="text1"/>
          <w:sz w:val="22"/>
          <w:szCs w:val="22"/>
        </w:rPr>
        <w:t>7ii</w:t>
      </w:r>
      <w:r w:rsidR="003156AE" w:rsidRPr="00362D39">
        <w:rPr>
          <w:rFonts w:asciiTheme="minorHAnsi" w:hAnsiTheme="minorHAnsi" w:cstheme="minorHAnsi"/>
          <w:color w:val="000000" w:themeColor="text1"/>
          <w:sz w:val="22"/>
          <w:szCs w:val="22"/>
        </w:rPr>
        <w:t>.</w:t>
      </w:r>
      <w:r w:rsidR="003156AE" w:rsidRPr="00362D39">
        <w:rPr>
          <w:rFonts w:asciiTheme="minorHAnsi" w:hAnsiTheme="minorHAnsi" w:cstheme="minorHAnsi"/>
          <w:color w:val="000000" w:themeColor="text1"/>
          <w:sz w:val="22"/>
          <w:szCs w:val="22"/>
        </w:rPr>
        <w:tab/>
      </w:r>
      <w:r w:rsidR="00362D39" w:rsidRPr="00362D39">
        <w:rPr>
          <w:rFonts w:asciiTheme="minorHAnsi" w:hAnsiTheme="minorHAnsi" w:cstheme="minorHAnsi"/>
          <w:color w:val="000000" w:themeColor="text1"/>
          <w:sz w:val="22"/>
          <w:szCs w:val="22"/>
        </w:rPr>
        <w:t xml:space="preserve">Contractors for the Community Centre </w:t>
      </w:r>
      <w:r w:rsidR="00362D39">
        <w:rPr>
          <w:rFonts w:asciiTheme="minorHAnsi" w:hAnsiTheme="minorHAnsi" w:cstheme="minorHAnsi"/>
          <w:color w:val="000000" w:themeColor="text1"/>
          <w:sz w:val="22"/>
          <w:szCs w:val="22"/>
        </w:rPr>
        <w:t>t</w:t>
      </w:r>
      <w:r w:rsidR="00362D39" w:rsidRPr="00362D39">
        <w:rPr>
          <w:rFonts w:asciiTheme="minorHAnsi" w:hAnsiTheme="minorHAnsi" w:cstheme="minorHAnsi"/>
          <w:color w:val="000000" w:themeColor="text1"/>
          <w:sz w:val="22"/>
          <w:szCs w:val="22"/>
        </w:rPr>
        <w:t xml:space="preserve">oilet </w:t>
      </w:r>
      <w:r w:rsidR="00362D39">
        <w:rPr>
          <w:rFonts w:asciiTheme="minorHAnsi" w:hAnsiTheme="minorHAnsi" w:cstheme="minorHAnsi"/>
          <w:color w:val="000000" w:themeColor="text1"/>
          <w:sz w:val="22"/>
          <w:szCs w:val="22"/>
        </w:rPr>
        <w:t>r</w:t>
      </w:r>
      <w:r w:rsidR="00362D39" w:rsidRPr="00362D39">
        <w:rPr>
          <w:rFonts w:asciiTheme="minorHAnsi" w:hAnsiTheme="minorHAnsi" w:cstheme="minorHAnsi"/>
          <w:color w:val="000000" w:themeColor="text1"/>
          <w:sz w:val="22"/>
          <w:szCs w:val="22"/>
        </w:rPr>
        <w:t>efurbishment</w:t>
      </w:r>
    </w:p>
    <w:p w14:paraId="021AC456" w14:textId="2A9FEF0D" w:rsidR="003D7B95" w:rsidRPr="00362D39" w:rsidRDefault="003D7B95" w:rsidP="00D73A9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7iii.</w:t>
      </w:r>
      <w:r>
        <w:rPr>
          <w:rFonts w:asciiTheme="minorHAnsi" w:hAnsiTheme="minorHAnsi" w:cstheme="minorHAnsi"/>
          <w:color w:val="000000" w:themeColor="text1"/>
          <w:sz w:val="22"/>
          <w:szCs w:val="22"/>
        </w:rPr>
        <w:tab/>
      </w:r>
      <w:r w:rsidR="00EE602F">
        <w:rPr>
          <w:rFonts w:asciiTheme="minorHAnsi" w:hAnsiTheme="minorHAnsi" w:cstheme="minorHAnsi"/>
          <w:color w:val="000000" w:themeColor="text1"/>
          <w:sz w:val="22"/>
          <w:szCs w:val="22"/>
        </w:rPr>
        <w:t>Potential n</w:t>
      </w:r>
      <w:r w:rsidR="00A94A61">
        <w:rPr>
          <w:rFonts w:asciiTheme="minorHAnsi" w:hAnsiTheme="minorHAnsi" w:cstheme="minorHAnsi"/>
          <w:color w:val="000000" w:themeColor="text1"/>
          <w:sz w:val="22"/>
          <w:szCs w:val="22"/>
        </w:rPr>
        <w:t>ew contractor for weed control</w:t>
      </w:r>
      <w:r w:rsidR="00EE602F">
        <w:rPr>
          <w:rFonts w:asciiTheme="minorHAnsi" w:hAnsiTheme="minorHAnsi" w:cstheme="minorHAnsi"/>
          <w:color w:val="000000" w:themeColor="text1"/>
          <w:sz w:val="22"/>
          <w:szCs w:val="22"/>
        </w:rPr>
        <w:t>/landscaping work</w:t>
      </w:r>
    </w:p>
    <w:p w14:paraId="5EEB9B79" w14:textId="79FC8EA4" w:rsidR="008667B8" w:rsidRDefault="00EE602F" w:rsidP="00D73A97">
      <w:pPr>
        <w:rPr>
          <w:rFonts w:asciiTheme="minorHAnsi" w:hAnsiTheme="minorHAnsi" w:cstheme="minorHAnsi"/>
          <w:color w:val="000000" w:themeColor="text1"/>
          <w:sz w:val="22"/>
          <w:szCs w:val="22"/>
        </w:rPr>
      </w:pPr>
      <w:r w:rsidRPr="00EE602F">
        <w:rPr>
          <w:rFonts w:asciiTheme="minorHAnsi" w:hAnsiTheme="minorHAnsi" w:cstheme="minorHAnsi"/>
          <w:color w:val="000000" w:themeColor="text1"/>
          <w:sz w:val="22"/>
          <w:szCs w:val="22"/>
        </w:rPr>
        <w:t xml:space="preserve">7iv. </w:t>
      </w:r>
      <w:r w:rsidRPr="00EE602F">
        <w:rPr>
          <w:rFonts w:asciiTheme="minorHAnsi" w:hAnsiTheme="minorHAnsi" w:cstheme="minorHAnsi"/>
          <w:color w:val="000000" w:themeColor="text1"/>
          <w:sz w:val="22"/>
          <w:szCs w:val="22"/>
        </w:rPr>
        <w:tab/>
      </w:r>
      <w:r w:rsidR="00217761">
        <w:rPr>
          <w:rFonts w:asciiTheme="minorHAnsi" w:hAnsiTheme="minorHAnsi" w:cstheme="minorHAnsi"/>
          <w:color w:val="000000" w:themeColor="text1"/>
          <w:sz w:val="22"/>
          <w:szCs w:val="22"/>
        </w:rPr>
        <w:t xml:space="preserve">Skatepark planning </w:t>
      </w:r>
      <w:r w:rsidR="00391A15">
        <w:rPr>
          <w:rFonts w:asciiTheme="minorHAnsi" w:hAnsiTheme="minorHAnsi" w:cstheme="minorHAnsi"/>
          <w:color w:val="000000" w:themeColor="text1"/>
          <w:sz w:val="22"/>
          <w:szCs w:val="22"/>
        </w:rPr>
        <w:t>– survey results and decision on next steps</w:t>
      </w:r>
      <w:r w:rsidR="006406DE">
        <w:rPr>
          <w:rFonts w:asciiTheme="minorHAnsi" w:hAnsiTheme="minorHAnsi" w:cstheme="minorHAnsi"/>
          <w:color w:val="000000" w:themeColor="text1"/>
          <w:sz w:val="22"/>
          <w:szCs w:val="22"/>
        </w:rPr>
        <w:t>/community consultation</w:t>
      </w:r>
    </w:p>
    <w:p w14:paraId="365AD6B8" w14:textId="66CD50B8" w:rsidR="006406DE" w:rsidRDefault="006406DE" w:rsidP="00D73A9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7v.</w:t>
      </w:r>
      <w:r>
        <w:rPr>
          <w:rFonts w:asciiTheme="minorHAnsi" w:hAnsiTheme="minorHAnsi" w:cstheme="minorHAnsi"/>
          <w:color w:val="000000" w:themeColor="text1"/>
          <w:sz w:val="22"/>
          <w:szCs w:val="22"/>
        </w:rPr>
        <w:tab/>
      </w:r>
      <w:r w:rsidR="00E644D7">
        <w:rPr>
          <w:rFonts w:asciiTheme="minorHAnsi" w:hAnsiTheme="minorHAnsi" w:cstheme="minorHAnsi"/>
          <w:color w:val="000000" w:themeColor="text1"/>
          <w:sz w:val="22"/>
          <w:szCs w:val="22"/>
        </w:rPr>
        <w:t>Health and Safety report</w:t>
      </w:r>
      <w:r w:rsidR="006D1DF2">
        <w:rPr>
          <w:rFonts w:asciiTheme="minorHAnsi" w:hAnsiTheme="minorHAnsi" w:cstheme="minorHAnsi"/>
          <w:color w:val="000000" w:themeColor="text1"/>
          <w:sz w:val="22"/>
          <w:szCs w:val="22"/>
        </w:rPr>
        <w:t xml:space="preserve"> for Wheal Jewel and St Day Playing fields</w:t>
      </w:r>
    </w:p>
    <w:p w14:paraId="77C84D36" w14:textId="4264C316" w:rsidR="006D1DF2" w:rsidRDefault="006D1DF2" w:rsidP="00D73A9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7vi.</w:t>
      </w:r>
      <w:r>
        <w:rPr>
          <w:rFonts w:asciiTheme="minorHAnsi" w:hAnsiTheme="minorHAnsi" w:cstheme="minorHAnsi"/>
          <w:color w:val="000000" w:themeColor="text1"/>
          <w:sz w:val="22"/>
          <w:szCs w:val="22"/>
        </w:rPr>
        <w:tab/>
        <w:t>Update on fence in the new Burial Ground</w:t>
      </w:r>
      <w:r w:rsidR="007D1156">
        <w:rPr>
          <w:rFonts w:asciiTheme="minorHAnsi" w:hAnsiTheme="minorHAnsi" w:cstheme="minorHAnsi"/>
          <w:color w:val="000000" w:themeColor="text1"/>
          <w:sz w:val="22"/>
          <w:szCs w:val="22"/>
        </w:rPr>
        <w:t>. Decisions to be made on the entrance gates</w:t>
      </w:r>
    </w:p>
    <w:p w14:paraId="58BE9BFD" w14:textId="5ACB1E86" w:rsidR="007D1156" w:rsidRDefault="00AA6675" w:rsidP="00D73A9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7vii.</w:t>
      </w:r>
      <w:r>
        <w:rPr>
          <w:rFonts w:asciiTheme="minorHAnsi" w:hAnsiTheme="minorHAnsi" w:cstheme="minorHAnsi"/>
          <w:color w:val="000000" w:themeColor="text1"/>
          <w:sz w:val="22"/>
          <w:szCs w:val="22"/>
        </w:rPr>
        <w:tab/>
      </w:r>
      <w:r w:rsidR="005332E2">
        <w:rPr>
          <w:rFonts w:asciiTheme="minorHAnsi" w:hAnsiTheme="minorHAnsi" w:cstheme="minorHAnsi"/>
          <w:color w:val="000000" w:themeColor="text1"/>
          <w:sz w:val="22"/>
          <w:szCs w:val="22"/>
        </w:rPr>
        <w:t xml:space="preserve">Minor Works </w:t>
      </w:r>
      <w:r w:rsidR="00D713A7">
        <w:rPr>
          <w:rFonts w:asciiTheme="minorHAnsi" w:hAnsiTheme="minorHAnsi" w:cstheme="minorHAnsi"/>
          <w:color w:val="000000" w:themeColor="text1"/>
          <w:sz w:val="22"/>
          <w:szCs w:val="22"/>
        </w:rPr>
        <w:t>update and decision on purchase of equipment with Community Chest grant</w:t>
      </w:r>
      <w:r w:rsidR="007849E5">
        <w:rPr>
          <w:rFonts w:asciiTheme="minorHAnsi" w:hAnsiTheme="minorHAnsi" w:cstheme="minorHAnsi"/>
          <w:color w:val="000000" w:themeColor="text1"/>
          <w:sz w:val="22"/>
          <w:szCs w:val="22"/>
        </w:rPr>
        <w:t xml:space="preserve"> monies</w:t>
      </w:r>
    </w:p>
    <w:p w14:paraId="79370D8E" w14:textId="5453E323" w:rsidR="007849E5" w:rsidRDefault="007849E5" w:rsidP="00D73A9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7viii.</w:t>
      </w:r>
      <w:r>
        <w:rPr>
          <w:rFonts w:asciiTheme="minorHAnsi" w:hAnsiTheme="minorHAnsi" w:cstheme="minorHAnsi"/>
          <w:color w:val="000000" w:themeColor="text1"/>
          <w:sz w:val="22"/>
          <w:szCs w:val="22"/>
        </w:rPr>
        <w:tab/>
      </w:r>
      <w:proofErr w:type="spellStart"/>
      <w:r w:rsidR="00C744CA">
        <w:rPr>
          <w:rFonts w:asciiTheme="minorHAnsi" w:hAnsiTheme="minorHAnsi" w:cstheme="minorHAnsi"/>
          <w:color w:val="000000" w:themeColor="text1"/>
          <w:sz w:val="22"/>
          <w:szCs w:val="22"/>
        </w:rPr>
        <w:t>Speedwatch</w:t>
      </w:r>
      <w:proofErr w:type="spellEnd"/>
      <w:r w:rsidR="00C744CA">
        <w:rPr>
          <w:rFonts w:asciiTheme="minorHAnsi" w:hAnsiTheme="minorHAnsi" w:cstheme="minorHAnsi"/>
          <w:color w:val="000000" w:themeColor="text1"/>
          <w:sz w:val="22"/>
          <w:szCs w:val="22"/>
        </w:rPr>
        <w:t xml:space="preserve"> report </w:t>
      </w:r>
    </w:p>
    <w:p w14:paraId="215750A8" w14:textId="0A5A710F" w:rsidR="00243C35" w:rsidRDefault="00243C35" w:rsidP="00D73A9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7i</w:t>
      </w:r>
      <w:r w:rsidR="00B67826">
        <w:rPr>
          <w:rFonts w:asciiTheme="minorHAnsi" w:hAnsiTheme="minorHAnsi" w:cstheme="minorHAnsi"/>
          <w:color w:val="000000" w:themeColor="text1"/>
          <w:sz w:val="22"/>
          <w:szCs w:val="22"/>
        </w:rPr>
        <w:t>x</w:t>
      </w:r>
      <w:r>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ab/>
      </w:r>
      <w:r w:rsidR="004B3244">
        <w:rPr>
          <w:rFonts w:asciiTheme="minorHAnsi" w:hAnsiTheme="minorHAnsi" w:cstheme="minorHAnsi"/>
          <w:color w:val="000000" w:themeColor="text1"/>
          <w:sz w:val="22"/>
          <w:szCs w:val="22"/>
        </w:rPr>
        <w:t>New venue</w:t>
      </w:r>
      <w:r w:rsidR="00655662">
        <w:rPr>
          <w:rFonts w:asciiTheme="minorHAnsi" w:hAnsiTheme="minorHAnsi" w:cstheme="minorHAnsi"/>
          <w:color w:val="000000" w:themeColor="text1"/>
          <w:sz w:val="22"/>
          <w:szCs w:val="22"/>
        </w:rPr>
        <w:t>; to confirm</w:t>
      </w:r>
      <w:r w:rsidR="004B3244">
        <w:rPr>
          <w:rFonts w:asciiTheme="minorHAnsi" w:hAnsiTheme="minorHAnsi" w:cstheme="minorHAnsi"/>
          <w:color w:val="000000" w:themeColor="text1"/>
          <w:sz w:val="22"/>
          <w:szCs w:val="22"/>
        </w:rPr>
        <w:t xml:space="preserve"> planning for three month trial at Community Centre</w:t>
      </w:r>
    </w:p>
    <w:p w14:paraId="1B0EFE65" w14:textId="63258E9C" w:rsidR="00A96648" w:rsidRDefault="00A96648" w:rsidP="00D73A9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7x</w:t>
      </w:r>
      <w:r w:rsidR="00D5203A">
        <w:rPr>
          <w:rFonts w:asciiTheme="minorHAnsi" w:hAnsiTheme="minorHAnsi" w:cstheme="minorHAnsi"/>
          <w:color w:val="000000" w:themeColor="text1"/>
          <w:sz w:val="22"/>
          <w:szCs w:val="22"/>
        </w:rPr>
        <w:t xml:space="preserve">. </w:t>
      </w:r>
      <w:r w:rsidR="00D5203A">
        <w:rPr>
          <w:rFonts w:asciiTheme="minorHAnsi" w:hAnsiTheme="minorHAnsi" w:cstheme="minorHAnsi"/>
          <w:color w:val="000000" w:themeColor="text1"/>
          <w:sz w:val="22"/>
          <w:szCs w:val="22"/>
        </w:rPr>
        <w:tab/>
      </w:r>
      <w:r w:rsidR="007A694B">
        <w:rPr>
          <w:rFonts w:asciiTheme="minorHAnsi" w:hAnsiTheme="minorHAnsi" w:cstheme="minorHAnsi"/>
          <w:color w:val="000000" w:themeColor="text1"/>
          <w:sz w:val="22"/>
          <w:szCs w:val="22"/>
        </w:rPr>
        <w:t>B</w:t>
      </w:r>
      <w:r w:rsidR="00D5203A">
        <w:rPr>
          <w:rFonts w:asciiTheme="minorHAnsi" w:hAnsiTheme="minorHAnsi" w:cstheme="minorHAnsi"/>
          <w:color w:val="000000" w:themeColor="text1"/>
          <w:sz w:val="22"/>
          <w:szCs w:val="22"/>
        </w:rPr>
        <w:t>leed kit update</w:t>
      </w:r>
      <w:r w:rsidR="007A694B">
        <w:rPr>
          <w:rFonts w:ascii="Calibri" w:eastAsia="Calibri" w:hAnsi="Calibri" w:cs="Calibri"/>
          <w:color w:val="000000" w:themeColor="text1"/>
          <w:sz w:val="22"/>
          <w:szCs w:val="22"/>
        </w:rPr>
        <w:t>/d</w:t>
      </w:r>
      <w:r w:rsidR="00AE4276">
        <w:rPr>
          <w:rFonts w:ascii="Calibri" w:eastAsia="Calibri" w:hAnsi="Calibri" w:cs="Calibri"/>
          <w:color w:val="000000" w:themeColor="text1"/>
          <w:sz w:val="22"/>
          <w:szCs w:val="22"/>
        </w:rPr>
        <w:t>efibrillator at Fox and Hounds pub</w:t>
      </w:r>
    </w:p>
    <w:p w14:paraId="4F0A9FC5" w14:textId="77777777" w:rsidR="007849E5" w:rsidRPr="00EE602F" w:rsidRDefault="007849E5" w:rsidP="00D73A97">
      <w:pPr>
        <w:rPr>
          <w:rFonts w:asciiTheme="minorHAnsi" w:hAnsiTheme="minorHAnsi" w:cstheme="minorHAnsi"/>
          <w:color w:val="000000" w:themeColor="text1"/>
          <w:sz w:val="22"/>
          <w:szCs w:val="22"/>
        </w:rPr>
      </w:pPr>
    </w:p>
    <w:p w14:paraId="009B6D07" w14:textId="77777777" w:rsidR="00BA7A0E" w:rsidRDefault="0066097C">
      <w:pPr>
        <w:pStyle w:val="Subtitle"/>
        <w:ind w:left="425" w:hanging="425"/>
        <w:jc w:val="both"/>
        <w:rPr>
          <w:rFonts w:asciiTheme="minorHAnsi" w:hAnsiTheme="minorHAnsi" w:cstheme="minorHAnsi"/>
          <w:color w:val="000000" w:themeColor="text1"/>
          <w:sz w:val="22"/>
          <w:szCs w:val="22"/>
        </w:rPr>
      </w:pPr>
      <w:r w:rsidRPr="008C6D95">
        <w:rPr>
          <w:rFonts w:asciiTheme="minorHAnsi" w:hAnsiTheme="minorHAnsi" w:cstheme="minorHAnsi"/>
          <w:color w:val="000000" w:themeColor="text1"/>
          <w:sz w:val="22"/>
          <w:szCs w:val="22"/>
        </w:rPr>
        <w:t>8.</w:t>
      </w:r>
      <w:r w:rsidRPr="008C6D95">
        <w:rPr>
          <w:rFonts w:asciiTheme="minorHAnsi" w:hAnsiTheme="minorHAnsi" w:cstheme="minorHAnsi"/>
          <w:color w:val="000000" w:themeColor="text1"/>
          <w:sz w:val="22"/>
          <w:szCs w:val="22"/>
        </w:rPr>
        <w:tab/>
      </w:r>
      <w:r w:rsidRPr="008C6D95">
        <w:rPr>
          <w:rFonts w:asciiTheme="minorHAnsi" w:hAnsiTheme="minorHAnsi" w:cstheme="minorHAnsi"/>
          <w:color w:val="000000" w:themeColor="text1"/>
          <w:sz w:val="22"/>
          <w:szCs w:val="22"/>
        </w:rPr>
        <w:tab/>
        <w:t>Correspondence / communications received</w:t>
      </w:r>
    </w:p>
    <w:p w14:paraId="265C5A56" w14:textId="77777777" w:rsidR="008C6D95" w:rsidRDefault="008C6D95">
      <w:pPr>
        <w:pStyle w:val="Subtitle"/>
        <w:ind w:left="425" w:hanging="425"/>
        <w:jc w:val="both"/>
        <w:rPr>
          <w:rFonts w:asciiTheme="minorHAnsi" w:hAnsiTheme="minorHAnsi" w:cstheme="minorHAnsi"/>
          <w:color w:val="000000" w:themeColor="text1"/>
          <w:sz w:val="22"/>
          <w:szCs w:val="22"/>
        </w:rPr>
      </w:pPr>
    </w:p>
    <w:p w14:paraId="35221032" w14:textId="334C9D5B" w:rsidR="008C6D95" w:rsidRPr="008C6D95" w:rsidRDefault="008C6D95">
      <w:pPr>
        <w:pStyle w:val="Subtitle"/>
        <w:ind w:left="425" w:hanging="425"/>
        <w:jc w:val="both"/>
        <w:rPr>
          <w:rFonts w:asciiTheme="minorHAnsi" w:hAnsiTheme="minorHAnsi" w:cstheme="minorHAnsi"/>
          <w:color w:val="000000" w:themeColor="text1"/>
          <w:sz w:val="22"/>
          <w:szCs w:val="22"/>
        </w:rPr>
      </w:pPr>
      <w:r w:rsidRPr="00063850">
        <w:rPr>
          <w:rFonts w:asciiTheme="minorHAnsi" w:hAnsiTheme="minorHAnsi" w:cstheme="minorHAnsi"/>
          <w:b w:val="0"/>
          <w:bCs/>
          <w:color w:val="000000" w:themeColor="text1"/>
          <w:sz w:val="22"/>
          <w:szCs w:val="22"/>
        </w:rPr>
        <w:t>8i.</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F765B8" w:rsidRPr="00F765B8">
        <w:rPr>
          <w:rFonts w:asciiTheme="minorHAnsi" w:hAnsiTheme="minorHAnsi" w:cstheme="minorHAnsi"/>
          <w:b w:val="0"/>
          <w:bCs/>
          <w:color w:val="000000" w:themeColor="text1"/>
          <w:sz w:val="22"/>
          <w:szCs w:val="22"/>
        </w:rPr>
        <w:t>Request for bench to be erected on the pavement on Vogue Hill</w:t>
      </w:r>
    </w:p>
    <w:p w14:paraId="009B6D08" w14:textId="28F38F63" w:rsidR="00BA7A0E" w:rsidRDefault="00063850">
      <w:pPr>
        <w:pStyle w:val="Subtitle"/>
        <w:ind w:left="425" w:hanging="425"/>
        <w:jc w:val="left"/>
        <w:rPr>
          <w:rFonts w:asciiTheme="minorHAnsi" w:hAnsiTheme="minorHAnsi" w:cstheme="minorHAnsi"/>
          <w:b w:val="0"/>
          <w:bCs/>
          <w:color w:val="000000" w:themeColor="text1"/>
          <w:sz w:val="22"/>
          <w:szCs w:val="22"/>
        </w:rPr>
      </w:pPr>
      <w:r w:rsidRPr="00063850">
        <w:rPr>
          <w:rFonts w:asciiTheme="minorHAnsi" w:hAnsiTheme="minorHAnsi" w:cstheme="minorHAnsi"/>
          <w:b w:val="0"/>
          <w:bCs/>
          <w:color w:val="000000" w:themeColor="text1"/>
          <w:sz w:val="22"/>
          <w:szCs w:val="22"/>
        </w:rPr>
        <w:t>8ii.</w:t>
      </w:r>
      <w:r w:rsidRPr="00063850">
        <w:rPr>
          <w:rFonts w:asciiTheme="minorHAnsi" w:hAnsiTheme="minorHAnsi" w:cstheme="minorHAnsi"/>
          <w:b w:val="0"/>
          <w:bCs/>
          <w:color w:val="000000" w:themeColor="text1"/>
          <w:sz w:val="22"/>
          <w:szCs w:val="22"/>
        </w:rPr>
        <w:tab/>
      </w:r>
      <w:r w:rsidRPr="00063850">
        <w:rPr>
          <w:rFonts w:asciiTheme="minorHAnsi" w:hAnsiTheme="minorHAnsi" w:cstheme="minorHAnsi"/>
          <w:b w:val="0"/>
          <w:bCs/>
          <w:color w:val="FF0000"/>
          <w:sz w:val="22"/>
          <w:szCs w:val="22"/>
        </w:rPr>
        <w:tab/>
      </w:r>
      <w:r w:rsidR="00D843F3" w:rsidRPr="00D843F3">
        <w:rPr>
          <w:rFonts w:asciiTheme="minorHAnsi" w:hAnsiTheme="minorHAnsi" w:cstheme="minorHAnsi"/>
          <w:b w:val="0"/>
          <w:bCs/>
          <w:color w:val="000000" w:themeColor="text1"/>
          <w:sz w:val="22"/>
          <w:szCs w:val="22"/>
        </w:rPr>
        <w:t>Self-build</w:t>
      </w:r>
      <w:r w:rsidR="00464385" w:rsidRPr="00D843F3">
        <w:rPr>
          <w:rFonts w:asciiTheme="minorHAnsi" w:hAnsiTheme="minorHAnsi" w:cstheme="minorHAnsi"/>
          <w:b w:val="0"/>
          <w:bCs/>
          <w:color w:val="000000" w:themeColor="text1"/>
          <w:sz w:val="22"/>
          <w:szCs w:val="22"/>
        </w:rPr>
        <w:t xml:space="preserve"> </w:t>
      </w:r>
      <w:r w:rsidR="00D843F3" w:rsidRPr="00D843F3">
        <w:rPr>
          <w:rFonts w:asciiTheme="minorHAnsi" w:hAnsiTheme="minorHAnsi" w:cstheme="minorHAnsi"/>
          <w:b w:val="0"/>
          <w:bCs/>
          <w:color w:val="000000" w:themeColor="text1"/>
          <w:sz w:val="22"/>
          <w:szCs w:val="22"/>
        </w:rPr>
        <w:t xml:space="preserve">plans for the field on Brickworks Hill – </w:t>
      </w:r>
      <w:r w:rsidR="00D843F3">
        <w:rPr>
          <w:rFonts w:asciiTheme="minorHAnsi" w:hAnsiTheme="minorHAnsi" w:cstheme="minorHAnsi"/>
          <w:b w:val="0"/>
          <w:bCs/>
          <w:color w:val="000000" w:themeColor="text1"/>
          <w:sz w:val="22"/>
          <w:szCs w:val="22"/>
        </w:rPr>
        <w:t xml:space="preserve">draft NDP sent to the </w:t>
      </w:r>
      <w:r w:rsidR="0081665A">
        <w:rPr>
          <w:rFonts w:asciiTheme="minorHAnsi" w:hAnsiTheme="minorHAnsi" w:cstheme="minorHAnsi"/>
          <w:b w:val="0"/>
          <w:bCs/>
          <w:color w:val="000000" w:themeColor="text1"/>
          <w:sz w:val="22"/>
          <w:szCs w:val="22"/>
        </w:rPr>
        <w:t xml:space="preserve">build company </w:t>
      </w:r>
    </w:p>
    <w:p w14:paraId="27268EDE" w14:textId="46F5363B" w:rsidR="004B7CD1" w:rsidRPr="004B7CD1" w:rsidRDefault="00BA0361" w:rsidP="004B7CD1">
      <w:pPr>
        <w:rPr>
          <w:rFonts w:ascii="Calibri" w:eastAsia="Calibri" w:hAnsi="Calibri" w:cs="Calibri"/>
          <w:color w:val="000000" w:themeColor="text1"/>
          <w:sz w:val="22"/>
          <w:szCs w:val="22"/>
        </w:rPr>
      </w:pPr>
      <w:r w:rsidRPr="00E870B9">
        <w:rPr>
          <w:rFonts w:asciiTheme="minorHAnsi" w:hAnsiTheme="minorHAnsi" w:cstheme="minorHAnsi"/>
          <w:color w:val="000000" w:themeColor="text1"/>
          <w:sz w:val="22"/>
          <w:szCs w:val="22"/>
        </w:rPr>
        <w:t>8iii.</w:t>
      </w:r>
      <w:r>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ab/>
      </w:r>
      <w:r w:rsidR="004B7CD1" w:rsidRPr="004B7CD1">
        <w:rPr>
          <w:rFonts w:ascii="Calibri" w:eastAsia="Calibri" w:hAnsi="Calibri" w:cs="Calibri"/>
          <w:color w:val="000000" w:themeColor="text1"/>
          <w:sz w:val="22"/>
          <w:szCs w:val="22"/>
        </w:rPr>
        <w:t>MHA Communities grant letter (circulated 29.02.24)</w:t>
      </w:r>
    </w:p>
    <w:p w14:paraId="0D439911" w14:textId="50B510BF" w:rsidR="004B7CD1" w:rsidRDefault="00E870B9" w:rsidP="004B7CD1">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8iv.</w:t>
      </w:r>
      <w:r>
        <w:rPr>
          <w:rFonts w:ascii="Calibri" w:eastAsia="Calibri" w:hAnsi="Calibri" w:cs="Calibri"/>
          <w:color w:val="000000" w:themeColor="text1"/>
          <w:sz w:val="22"/>
          <w:szCs w:val="22"/>
        </w:rPr>
        <w:tab/>
      </w:r>
      <w:r w:rsidR="004B7CD1" w:rsidRPr="006C02B6">
        <w:rPr>
          <w:rFonts w:ascii="Calibri" w:eastAsia="Calibri" w:hAnsi="Calibri" w:cs="Calibri"/>
          <w:color w:val="000000" w:themeColor="text1"/>
          <w:sz w:val="22"/>
          <w:szCs w:val="22"/>
        </w:rPr>
        <w:t xml:space="preserve">School Easter Fayre </w:t>
      </w:r>
      <w:r>
        <w:rPr>
          <w:rFonts w:ascii="Calibri" w:eastAsia="Calibri" w:hAnsi="Calibri" w:cs="Calibri"/>
          <w:color w:val="000000" w:themeColor="text1"/>
          <w:sz w:val="22"/>
          <w:szCs w:val="22"/>
        </w:rPr>
        <w:t xml:space="preserve">grant </w:t>
      </w:r>
      <w:r w:rsidR="004B7CD1" w:rsidRPr="006C02B6">
        <w:rPr>
          <w:rFonts w:ascii="Calibri" w:eastAsia="Calibri" w:hAnsi="Calibri" w:cs="Calibri"/>
          <w:color w:val="000000" w:themeColor="text1"/>
          <w:sz w:val="22"/>
          <w:szCs w:val="22"/>
        </w:rPr>
        <w:t xml:space="preserve">request </w:t>
      </w:r>
    </w:p>
    <w:p w14:paraId="2DD52809" w14:textId="45B584D5" w:rsidR="004B7CD1" w:rsidRPr="000F5F74" w:rsidRDefault="004170E2" w:rsidP="004170E2">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8v.</w:t>
      </w:r>
      <w:r>
        <w:rPr>
          <w:rFonts w:ascii="Calibri" w:eastAsia="Calibri" w:hAnsi="Calibri" w:cs="Calibri"/>
          <w:color w:val="000000" w:themeColor="text1"/>
          <w:sz w:val="22"/>
          <w:szCs w:val="22"/>
        </w:rPr>
        <w:tab/>
      </w:r>
      <w:r w:rsidR="004B7CD1" w:rsidRPr="000F5F74">
        <w:rPr>
          <w:rFonts w:ascii="Calibri" w:eastAsia="Calibri" w:hAnsi="Calibri" w:cs="Calibri"/>
          <w:color w:val="000000" w:themeColor="text1"/>
          <w:sz w:val="22"/>
          <w:szCs w:val="22"/>
        </w:rPr>
        <w:t xml:space="preserve">Welcome Club </w:t>
      </w:r>
      <w:r w:rsidR="0045185C">
        <w:rPr>
          <w:rFonts w:ascii="Calibri" w:eastAsia="Calibri" w:hAnsi="Calibri" w:cs="Calibri"/>
          <w:color w:val="000000" w:themeColor="text1"/>
          <w:sz w:val="22"/>
          <w:szCs w:val="22"/>
        </w:rPr>
        <w:t>-</w:t>
      </w:r>
      <w:r w:rsidR="00CD6BDF">
        <w:rPr>
          <w:rFonts w:ascii="Calibri" w:eastAsia="Calibri" w:hAnsi="Calibri" w:cs="Calibri"/>
          <w:color w:val="000000" w:themeColor="text1"/>
          <w:sz w:val="22"/>
          <w:szCs w:val="22"/>
        </w:rPr>
        <w:t xml:space="preserve"> Annual </w:t>
      </w:r>
      <w:r w:rsidR="004B7CD1">
        <w:rPr>
          <w:rFonts w:ascii="Calibri" w:eastAsia="Calibri" w:hAnsi="Calibri" w:cs="Calibri"/>
          <w:color w:val="000000" w:themeColor="text1"/>
          <w:sz w:val="22"/>
          <w:szCs w:val="22"/>
        </w:rPr>
        <w:t xml:space="preserve">Direct Debit </w:t>
      </w:r>
      <w:r w:rsidR="00CD6BDF">
        <w:rPr>
          <w:rFonts w:ascii="Calibri" w:eastAsia="Calibri" w:hAnsi="Calibri" w:cs="Calibri"/>
          <w:color w:val="000000" w:themeColor="text1"/>
          <w:sz w:val="22"/>
          <w:szCs w:val="22"/>
        </w:rPr>
        <w:t xml:space="preserve">for consideration </w:t>
      </w:r>
      <w:r w:rsidR="0045185C">
        <w:rPr>
          <w:rFonts w:ascii="Calibri" w:eastAsia="Calibri" w:hAnsi="Calibri" w:cs="Calibri"/>
          <w:color w:val="000000" w:themeColor="text1"/>
          <w:sz w:val="22"/>
          <w:szCs w:val="22"/>
        </w:rPr>
        <w:t>(amount</w:t>
      </w:r>
      <w:r w:rsidR="00E449B8">
        <w:rPr>
          <w:rFonts w:ascii="Calibri" w:eastAsia="Calibri" w:hAnsi="Calibri" w:cs="Calibri"/>
          <w:color w:val="000000" w:themeColor="text1"/>
          <w:sz w:val="22"/>
          <w:szCs w:val="22"/>
        </w:rPr>
        <w:t xml:space="preserve"> to be resolved</w:t>
      </w:r>
      <w:r w:rsidR="0045185C">
        <w:rPr>
          <w:rFonts w:ascii="Calibri" w:eastAsia="Calibri" w:hAnsi="Calibri" w:cs="Calibri"/>
          <w:color w:val="000000" w:themeColor="text1"/>
          <w:sz w:val="22"/>
          <w:szCs w:val="22"/>
        </w:rPr>
        <w:t>)</w:t>
      </w:r>
    </w:p>
    <w:p w14:paraId="656DBFE7" w14:textId="40F6DDDB" w:rsidR="004B7CD1" w:rsidRDefault="00CD6BDF" w:rsidP="004B7CD1">
      <w:pPr>
        <w:tabs>
          <w:tab w:val="left" w:pos="8316"/>
        </w:tabs>
        <w:ind w:left="110" w:hangingChars="50" w:hanging="110"/>
        <w:rPr>
          <w:rFonts w:ascii="Calibri" w:eastAsia="Calibri" w:hAnsi="Calibri" w:cs="Calibri"/>
          <w:color w:val="000000" w:themeColor="text1"/>
          <w:sz w:val="22"/>
          <w:szCs w:val="22"/>
        </w:rPr>
      </w:pPr>
      <w:r>
        <w:rPr>
          <w:rFonts w:ascii="Calibri" w:eastAsia="Calibri" w:hAnsi="Calibri" w:cs="Calibri"/>
          <w:color w:val="000000" w:themeColor="text1"/>
          <w:sz w:val="22"/>
          <w:szCs w:val="22"/>
        </w:rPr>
        <w:t>8vi.</w:t>
      </w:r>
      <w:r w:rsidR="0045185C">
        <w:rPr>
          <w:rFonts w:ascii="Calibri" w:eastAsia="Calibri" w:hAnsi="Calibri" w:cs="Calibri"/>
          <w:color w:val="000000" w:themeColor="text1"/>
          <w:sz w:val="22"/>
          <w:szCs w:val="22"/>
        </w:rPr>
        <w:t xml:space="preserve">        </w:t>
      </w:r>
      <w:r w:rsidR="004B7CD1" w:rsidRPr="000F5F74">
        <w:rPr>
          <w:rFonts w:ascii="Calibri" w:eastAsia="Calibri" w:hAnsi="Calibri" w:cs="Calibri"/>
          <w:color w:val="000000" w:themeColor="text1"/>
          <w:sz w:val="22"/>
          <w:szCs w:val="22"/>
        </w:rPr>
        <w:t xml:space="preserve">Christmas Lights </w:t>
      </w:r>
      <w:r w:rsidR="0045185C">
        <w:rPr>
          <w:rFonts w:ascii="Calibri" w:eastAsia="Calibri" w:hAnsi="Calibri" w:cs="Calibri"/>
          <w:color w:val="000000" w:themeColor="text1"/>
          <w:sz w:val="22"/>
          <w:szCs w:val="22"/>
        </w:rPr>
        <w:t>-</w:t>
      </w:r>
      <w:r w:rsidR="004B7CD1" w:rsidRPr="000F5F74">
        <w:rPr>
          <w:rFonts w:ascii="Calibri" w:eastAsia="Calibri" w:hAnsi="Calibri" w:cs="Calibri"/>
          <w:color w:val="000000" w:themeColor="text1"/>
          <w:sz w:val="22"/>
          <w:szCs w:val="22"/>
        </w:rPr>
        <w:t xml:space="preserve"> </w:t>
      </w:r>
      <w:r w:rsidR="0045185C">
        <w:rPr>
          <w:rFonts w:ascii="Calibri" w:eastAsia="Calibri" w:hAnsi="Calibri" w:cs="Calibri"/>
          <w:color w:val="000000" w:themeColor="text1"/>
          <w:sz w:val="22"/>
          <w:szCs w:val="22"/>
        </w:rPr>
        <w:t>Annual Direct Debit for consideration (amount</w:t>
      </w:r>
      <w:r w:rsidR="00E449B8">
        <w:rPr>
          <w:rFonts w:ascii="Calibri" w:eastAsia="Calibri" w:hAnsi="Calibri" w:cs="Calibri"/>
          <w:color w:val="000000" w:themeColor="text1"/>
          <w:sz w:val="22"/>
          <w:szCs w:val="22"/>
        </w:rPr>
        <w:t xml:space="preserve"> to be resolved)</w:t>
      </w:r>
    </w:p>
    <w:p w14:paraId="147389A5" w14:textId="4A89C0BB" w:rsidR="00A96648" w:rsidRDefault="00A96648" w:rsidP="007A694B">
      <w:pPr>
        <w:tabs>
          <w:tab w:val="left" w:pos="8316"/>
        </w:tabs>
        <w:rPr>
          <w:rFonts w:ascii="Calibri" w:eastAsia="Calibri" w:hAnsi="Calibri" w:cs="Calibri"/>
          <w:color w:val="000000" w:themeColor="text1"/>
          <w:sz w:val="22"/>
          <w:szCs w:val="22"/>
        </w:rPr>
      </w:pPr>
    </w:p>
    <w:p w14:paraId="1E49E56A" w14:textId="4D677154" w:rsidR="0045185C" w:rsidRPr="000F5F74" w:rsidRDefault="00FF30E1" w:rsidP="004B7CD1">
      <w:pPr>
        <w:tabs>
          <w:tab w:val="left" w:pos="8316"/>
        </w:tabs>
        <w:ind w:left="110" w:hangingChars="50" w:hanging="110"/>
        <w:rPr>
          <w:rFonts w:ascii="Calibri" w:eastAsia="Calibri" w:hAnsi="Calibri" w:cs="Calibri"/>
          <w:color w:val="000000" w:themeColor="text1"/>
          <w:sz w:val="22"/>
          <w:szCs w:val="22"/>
        </w:rPr>
      </w:pP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p>
    <w:p w14:paraId="009B6D09" w14:textId="3E67EA91" w:rsidR="00BA7A0E" w:rsidRDefault="0066097C" w:rsidP="004B7CD1">
      <w:pPr>
        <w:pStyle w:val="Subtitle"/>
        <w:ind w:left="425" w:hanging="425"/>
        <w:jc w:val="left"/>
        <w:rPr>
          <w:rFonts w:asciiTheme="minorHAnsi" w:hAnsiTheme="minorHAnsi" w:cstheme="minorHAnsi"/>
          <w:color w:val="000000" w:themeColor="text1"/>
          <w:sz w:val="22"/>
          <w:szCs w:val="22"/>
        </w:rPr>
      </w:pPr>
      <w:r w:rsidRPr="00E449B8">
        <w:rPr>
          <w:rFonts w:asciiTheme="minorHAnsi" w:hAnsiTheme="minorHAnsi" w:cstheme="minorHAnsi"/>
          <w:color w:val="000000" w:themeColor="text1"/>
          <w:sz w:val="22"/>
          <w:szCs w:val="22"/>
        </w:rPr>
        <w:t>9.</w:t>
      </w:r>
      <w:r w:rsidRPr="00E449B8">
        <w:rPr>
          <w:rFonts w:asciiTheme="minorHAnsi" w:hAnsiTheme="minorHAnsi" w:cstheme="minorHAnsi"/>
          <w:color w:val="000000" w:themeColor="text1"/>
          <w:sz w:val="22"/>
          <w:szCs w:val="22"/>
        </w:rPr>
        <w:tab/>
        <w:t xml:space="preserve">   Accounts / Banking </w:t>
      </w:r>
    </w:p>
    <w:p w14:paraId="4B9CD8B1" w14:textId="77777777" w:rsidR="008B0857" w:rsidRDefault="008B0857" w:rsidP="004B7CD1">
      <w:pPr>
        <w:pStyle w:val="Subtitle"/>
        <w:ind w:left="425" w:hanging="425"/>
        <w:jc w:val="left"/>
        <w:rPr>
          <w:rFonts w:asciiTheme="minorHAnsi" w:hAnsiTheme="minorHAnsi" w:cstheme="minorHAnsi"/>
          <w:color w:val="000000" w:themeColor="text1"/>
          <w:sz w:val="22"/>
          <w:szCs w:val="22"/>
        </w:rPr>
      </w:pP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140"/>
        <w:gridCol w:w="2977"/>
      </w:tblGrid>
      <w:tr w:rsidR="005B6DB4" w14:paraId="3C7080D1" w14:textId="77777777" w:rsidTr="00080C5B">
        <w:tc>
          <w:tcPr>
            <w:tcW w:w="2518" w:type="dxa"/>
          </w:tcPr>
          <w:p w14:paraId="5A350DF3" w14:textId="7F1D6E8B" w:rsidR="005B6DB4" w:rsidRDefault="005B6DB4" w:rsidP="004B7CD1">
            <w:pPr>
              <w:pStyle w:val="Subtitle"/>
              <w:jc w:val="left"/>
              <w:rPr>
                <w:rFonts w:asciiTheme="minorHAnsi" w:hAnsiTheme="minorHAnsi" w:cstheme="minorHAnsi"/>
                <w:color w:val="000000" w:themeColor="text1"/>
                <w:sz w:val="22"/>
                <w:szCs w:val="22"/>
                <w:lang w:val="en-US"/>
              </w:rPr>
            </w:pPr>
            <w:r>
              <w:rPr>
                <w:rFonts w:ascii="Calibri" w:eastAsia="Calibri" w:hAnsi="Calibri" w:cs="Calibri"/>
                <w:bCs/>
                <w:sz w:val="22"/>
                <w:szCs w:val="22"/>
                <w:lang w:val="en-US"/>
              </w:rPr>
              <w:t xml:space="preserve">February </w:t>
            </w:r>
            <w:r w:rsidR="000C1E2F">
              <w:rPr>
                <w:rFonts w:ascii="Calibri" w:eastAsia="Calibri" w:hAnsi="Calibri" w:cs="Calibri"/>
                <w:bCs/>
                <w:sz w:val="22"/>
                <w:szCs w:val="22"/>
                <w:lang w:val="en-US"/>
              </w:rPr>
              <w:t xml:space="preserve">Payments </w:t>
            </w:r>
            <w:r>
              <w:rPr>
                <w:rFonts w:ascii="Calibri" w:eastAsia="Calibri" w:hAnsi="Calibri" w:cs="Calibri"/>
                <w:b w:val="0"/>
                <w:sz w:val="22"/>
                <w:szCs w:val="22"/>
                <w:lang w:val="en-US"/>
              </w:rPr>
              <w:t xml:space="preserve"> </w:t>
            </w:r>
          </w:p>
        </w:tc>
        <w:tc>
          <w:tcPr>
            <w:tcW w:w="4140" w:type="dxa"/>
          </w:tcPr>
          <w:p w14:paraId="4064F88C" w14:textId="5A1F556F" w:rsidR="005B6DB4" w:rsidRDefault="00504D0B" w:rsidP="004B7CD1">
            <w:pPr>
              <w:pStyle w:val="Subtitle"/>
              <w:jc w:val="left"/>
              <w:rPr>
                <w:rFonts w:asciiTheme="minorHAnsi" w:hAnsiTheme="minorHAnsi" w:cstheme="minorHAnsi"/>
                <w:color w:val="000000" w:themeColor="text1"/>
                <w:sz w:val="22"/>
                <w:szCs w:val="22"/>
                <w:lang w:val="en-US"/>
              </w:rPr>
            </w:pPr>
            <w:r>
              <w:rPr>
                <w:rFonts w:ascii="Calibri" w:eastAsia="Calibri" w:hAnsi="Calibri" w:cs="Calibri"/>
                <w:bCs/>
                <w:sz w:val="22"/>
                <w:szCs w:val="22"/>
                <w:lang w:val="en-US"/>
              </w:rPr>
              <w:t>Paid</w:t>
            </w:r>
          </w:p>
        </w:tc>
        <w:tc>
          <w:tcPr>
            <w:tcW w:w="2977" w:type="dxa"/>
          </w:tcPr>
          <w:p w14:paraId="7C9FE175" w14:textId="77777777" w:rsidR="005B6DB4" w:rsidRDefault="005B6DB4" w:rsidP="004B7CD1">
            <w:pPr>
              <w:pStyle w:val="Subtitle"/>
              <w:jc w:val="left"/>
              <w:rPr>
                <w:rFonts w:asciiTheme="minorHAnsi" w:hAnsiTheme="minorHAnsi" w:cstheme="minorHAnsi"/>
                <w:color w:val="000000" w:themeColor="text1"/>
                <w:sz w:val="22"/>
                <w:szCs w:val="22"/>
                <w:lang w:val="en-US"/>
              </w:rPr>
            </w:pPr>
          </w:p>
        </w:tc>
      </w:tr>
      <w:tr w:rsidR="005B6DB4" w14:paraId="766A829F" w14:textId="77777777" w:rsidTr="00080C5B">
        <w:tc>
          <w:tcPr>
            <w:tcW w:w="2518" w:type="dxa"/>
          </w:tcPr>
          <w:p w14:paraId="430AB4AE" w14:textId="07DC5F51" w:rsidR="005B6DB4" w:rsidRDefault="005B6DB4" w:rsidP="005B6DB4">
            <w:pPr>
              <w:pStyle w:val="Subtitle"/>
              <w:jc w:val="both"/>
              <w:rPr>
                <w:rFonts w:asciiTheme="minorHAnsi" w:hAnsiTheme="minorHAnsi" w:cstheme="minorHAnsi"/>
                <w:color w:val="000000" w:themeColor="text1"/>
                <w:sz w:val="22"/>
                <w:szCs w:val="22"/>
                <w:lang w:val="en-US"/>
              </w:rPr>
            </w:pPr>
            <w:r>
              <w:rPr>
                <w:rFonts w:ascii="Calibri" w:eastAsia="Calibri" w:hAnsi="Calibri" w:cs="Calibri"/>
                <w:b w:val="0"/>
                <w:sz w:val="22"/>
                <w:szCs w:val="22"/>
                <w:lang w:val="en-US"/>
              </w:rPr>
              <w:t xml:space="preserve">SLCC   books   </w:t>
            </w:r>
          </w:p>
        </w:tc>
        <w:tc>
          <w:tcPr>
            <w:tcW w:w="4140" w:type="dxa"/>
          </w:tcPr>
          <w:p w14:paraId="0CC2607D" w14:textId="14FE4366" w:rsidR="005B6DB4" w:rsidRDefault="005B6DB4" w:rsidP="005B6DB4">
            <w:pPr>
              <w:pStyle w:val="Subtitle"/>
              <w:jc w:val="both"/>
              <w:rPr>
                <w:rFonts w:asciiTheme="minorHAnsi" w:hAnsiTheme="minorHAnsi" w:cstheme="minorHAnsi"/>
                <w:color w:val="000000" w:themeColor="text1"/>
                <w:sz w:val="22"/>
                <w:szCs w:val="22"/>
                <w:lang w:val="en-US"/>
              </w:rPr>
            </w:pPr>
            <w:r>
              <w:rPr>
                <w:rFonts w:ascii="Calibri" w:eastAsia="Calibri" w:hAnsi="Calibri" w:cs="Calibri"/>
                <w:b w:val="0"/>
                <w:sz w:val="22"/>
                <w:szCs w:val="22"/>
                <w:lang w:val="en-US"/>
              </w:rPr>
              <w:t xml:space="preserve">Updated </w:t>
            </w:r>
            <w:r w:rsidR="00300CB9">
              <w:rPr>
                <w:rFonts w:ascii="Calibri" w:eastAsia="Calibri" w:hAnsi="Calibri" w:cs="Calibri"/>
                <w:b w:val="0"/>
                <w:sz w:val="22"/>
                <w:szCs w:val="22"/>
                <w:lang w:val="en-US"/>
              </w:rPr>
              <w:t xml:space="preserve">reference </w:t>
            </w:r>
            <w:r>
              <w:rPr>
                <w:rFonts w:ascii="Calibri" w:eastAsia="Calibri" w:hAnsi="Calibri" w:cs="Calibri"/>
                <w:b w:val="0"/>
                <w:sz w:val="22"/>
                <w:szCs w:val="22"/>
                <w:lang w:val="en-US"/>
              </w:rPr>
              <w:t xml:space="preserve">books                                                                                     </w:t>
            </w:r>
          </w:p>
        </w:tc>
        <w:tc>
          <w:tcPr>
            <w:tcW w:w="2977" w:type="dxa"/>
          </w:tcPr>
          <w:p w14:paraId="17FC56C2" w14:textId="65205E49" w:rsidR="005B6DB4" w:rsidRDefault="005B6DB4" w:rsidP="00D34957">
            <w:pPr>
              <w:pStyle w:val="Subtitle"/>
              <w:jc w:val="right"/>
              <w:rPr>
                <w:rFonts w:asciiTheme="minorHAnsi" w:hAnsiTheme="minorHAnsi" w:cstheme="minorHAnsi"/>
                <w:color w:val="000000" w:themeColor="text1"/>
                <w:sz w:val="22"/>
                <w:szCs w:val="22"/>
                <w:lang w:val="en-US"/>
              </w:rPr>
            </w:pPr>
            <w:r>
              <w:rPr>
                <w:rFonts w:ascii="Calibri" w:eastAsia="Calibri" w:hAnsi="Calibri" w:cs="Calibri"/>
                <w:b w:val="0"/>
                <w:sz w:val="22"/>
                <w:szCs w:val="22"/>
                <w:lang w:val="en-US"/>
              </w:rPr>
              <w:t xml:space="preserve"> 203.30</w:t>
            </w:r>
          </w:p>
        </w:tc>
      </w:tr>
      <w:tr w:rsidR="005B6DB4" w14:paraId="357B5A0C" w14:textId="77777777" w:rsidTr="00080C5B">
        <w:tc>
          <w:tcPr>
            <w:tcW w:w="2518" w:type="dxa"/>
          </w:tcPr>
          <w:p w14:paraId="6F220352" w14:textId="304947F6" w:rsidR="005B6DB4" w:rsidRDefault="005B6DB4" w:rsidP="005B6DB4">
            <w:pPr>
              <w:pStyle w:val="Subtitle"/>
              <w:jc w:val="both"/>
              <w:rPr>
                <w:rFonts w:asciiTheme="minorHAnsi" w:hAnsiTheme="minorHAnsi" w:cstheme="minorHAnsi"/>
                <w:color w:val="000000" w:themeColor="text1"/>
                <w:sz w:val="22"/>
                <w:szCs w:val="22"/>
                <w:lang w:val="en-US"/>
              </w:rPr>
            </w:pPr>
            <w:r>
              <w:rPr>
                <w:rFonts w:ascii="Calibri" w:eastAsia="Calibri" w:hAnsi="Calibri" w:cs="Calibri"/>
                <w:b w:val="0"/>
                <w:sz w:val="22"/>
                <w:szCs w:val="22"/>
                <w:lang w:val="en-US"/>
              </w:rPr>
              <w:t xml:space="preserve">Xmas lights                  </w:t>
            </w:r>
          </w:p>
        </w:tc>
        <w:tc>
          <w:tcPr>
            <w:tcW w:w="4140" w:type="dxa"/>
          </w:tcPr>
          <w:p w14:paraId="06E660D8" w14:textId="01A0A05D" w:rsidR="005B6DB4" w:rsidRDefault="005B6DB4" w:rsidP="005B6DB4">
            <w:pPr>
              <w:pStyle w:val="Subtitle"/>
              <w:jc w:val="both"/>
              <w:rPr>
                <w:rFonts w:asciiTheme="minorHAnsi" w:hAnsiTheme="minorHAnsi" w:cstheme="minorHAnsi"/>
                <w:color w:val="000000" w:themeColor="text1"/>
                <w:sz w:val="22"/>
                <w:szCs w:val="22"/>
                <w:lang w:val="en-US"/>
              </w:rPr>
            </w:pPr>
            <w:r>
              <w:rPr>
                <w:rFonts w:ascii="Calibri" w:eastAsia="Calibri" w:hAnsi="Calibri" w:cs="Calibri"/>
                <w:b w:val="0"/>
                <w:sz w:val="22"/>
                <w:szCs w:val="22"/>
                <w:lang w:val="en-US"/>
              </w:rPr>
              <w:t xml:space="preserve">Grant to pay for cherry picker                                                             </w:t>
            </w:r>
          </w:p>
        </w:tc>
        <w:tc>
          <w:tcPr>
            <w:tcW w:w="2977" w:type="dxa"/>
          </w:tcPr>
          <w:p w14:paraId="4F1E0247" w14:textId="094B37F9" w:rsidR="005B6DB4" w:rsidRPr="00D34957" w:rsidRDefault="005B6DB4" w:rsidP="00D34957">
            <w:pPr>
              <w:pStyle w:val="Subtitle"/>
              <w:jc w:val="right"/>
              <w:rPr>
                <w:rFonts w:ascii="Calibri" w:eastAsia="Calibri" w:hAnsi="Calibri" w:cs="Calibri"/>
                <w:b w:val="0"/>
                <w:sz w:val="22"/>
                <w:szCs w:val="22"/>
                <w:lang w:val="en-US"/>
              </w:rPr>
            </w:pPr>
            <w:r>
              <w:rPr>
                <w:rFonts w:ascii="Calibri" w:eastAsia="Calibri" w:hAnsi="Calibri" w:cs="Calibri"/>
                <w:b w:val="0"/>
                <w:sz w:val="22"/>
                <w:szCs w:val="22"/>
                <w:lang w:val="en-US"/>
              </w:rPr>
              <w:t>507.50</w:t>
            </w:r>
          </w:p>
        </w:tc>
      </w:tr>
      <w:tr w:rsidR="005B6DB4" w14:paraId="3B67F57F" w14:textId="77777777" w:rsidTr="00080C5B">
        <w:tc>
          <w:tcPr>
            <w:tcW w:w="2518" w:type="dxa"/>
          </w:tcPr>
          <w:p w14:paraId="583A5187" w14:textId="60357DD1" w:rsidR="005B6DB4" w:rsidRDefault="005B6DB4" w:rsidP="005B6DB4">
            <w:pPr>
              <w:pStyle w:val="Subtitle"/>
              <w:jc w:val="both"/>
              <w:rPr>
                <w:rFonts w:asciiTheme="minorHAnsi" w:hAnsiTheme="minorHAnsi" w:cstheme="minorHAnsi"/>
                <w:color w:val="000000" w:themeColor="text1"/>
                <w:sz w:val="22"/>
                <w:szCs w:val="22"/>
                <w:lang w:val="en-US"/>
              </w:rPr>
            </w:pPr>
            <w:r>
              <w:rPr>
                <w:rFonts w:ascii="Calibri" w:eastAsia="Calibri" w:hAnsi="Calibri" w:cs="Calibri"/>
                <w:b w:val="0"/>
                <w:sz w:val="22"/>
                <w:szCs w:val="22"/>
                <w:lang w:val="en-US"/>
              </w:rPr>
              <w:t xml:space="preserve">UDEG                 </w:t>
            </w:r>
          </w:p>
        </w:tc>
        <w:tc>
          <w:tcPr>
            <w:tcW w:w="4140" w:type="dxa"/>
          </w:tcPr>
          <w:p w14:paraId="505699B5" w14:textId="4D23E0FA" w:rsidR="005B6DB4" w:rsidRDefault="005B6DB4" w:rsidP="005B6DB4">
            <w:pPr>
              <w:pStyle w:val="Subtitle"/>
              <w:jc w:val="both"/>
              <w:rPr>
                <w:rFonts w:asciiTheme="minorHAnsi" w:hAnsiTheme="minorHAnsi" w:cstheme="minorHAnsi"/>
                <w:color w:val="000000" w:themeColor="text1"/>
                <w:sz w:val="22"/>
                <w:szCs w:val="22"/>
                <w:lang w:val="en-US"/>
              </w:rPr>
            </w:pPr>
            <w:r>
              <w:rPr>
                <w:rFonts w:ascii="Calibri" w:eastAsia="Calibri" w:hAnsi="Calibri" w:cs="Calibri"/>
                <w:b w:val="0"/>
                <w:sz w:val="22"/>
                <w:szCs w:val="22"/>
                <w:lang w:val="en-US"/>
              </w:rPr>
              <w:t xml:space="preserve">Grant for Millennium Garden plants                                                    </w:t>
            </w:r>
          </w:p>
        </w:tc>
        <w:tc>
          <w:tcPr>
            <w:tcW w:w="2977" w:type="dxa"/>
          </w:tcPr>
          <w:p w14:paraId="2553A3A6" w14:textId="34787899" w:rsidR="005B6DB4" w:rsidRPr="00D34957" w:rsidRDefault="005B6DB4" w:rsidP="00D34957">
            <w:pPr>
              <w:pStyle w:val="Subtitle"/>
              <w:jc w:val="right"/>
              <w:rPr>
                <w:rFonts w:ascii="Calibri" w:eastAsia="Calibri" w:hAnsi="Calibri" w:cs="Calibri"/>
                <w:b w:val="0"/>
                <w:sz w:val="22"/>
                <w:szCs w:val="22"/>
                <w:lang w:val="en-US"/>
              </w:rPr>
            </w:pPr>
            <w:r>
              <w:rPr>
                <w:rFonts w:ascii="Calibri" w:eastAsia="Calibri" w:hAnsi="Calibri" w:cs="Calibri"/>
                <w:b w:val="0"/>
                <w:sz w:val="22"/>
                <w:szCs w:val="22"/>
                <w:lang w:val="en-US"/>
              </w:rPr>
              <w:t>50.00</w:t>
            </w:r>
          </w:p>
        </w:tc>
      </w:tr>
      <w:tr w:rsidR="005B6DB4" w14:paraId="3B009744" w14:textId="77777777" w:rsidTr="00080C5B">
        <w:tc>
          <w:tcPr>
            <w:tcW w:w="2518" w:type="dxa"/>
          </w:tcPr>
          <w:p w14:paraId="1E41CD8C" w14:textId="2892DE9E" w:rsidR="005B6DB4" w:rsidRDefault="005B6DB4" w:rsidP="005B6DB4">
            <w:pPr>
              <w:pStyle w:val="Subtitle"/>
              <w:jc w:val="both"/>
              <w:rPr>
                <w:rFonts w:asciiTheme="minorHAnsi" w:hAnsiTheme="minorHAnsi" w:cstheme="minorHAnsi"/>
                <w:color w:val="000000" w:themeColor="text1"/>
                <w:sz w:val="22"/>
                <w:szCs w:val="22"/>
                <w:lang w:val="en-US"/>
              </w:rPr>
            </w:pPr>
            <w:r>
              <w:rPr>
                <w:rFonts w:ascii="Calibri" w:eastAsia="Calibri" w:hAnsi="Calibri" w:cs="Calibri"/>
                <w:b w:val="0"/>
                <w:sz w:val="22"/>
                <w:szCs w:val="22"/>
                <w:lang w:val="en-US"/>
              </w:rPr>
              <w:t xml:space="preserve">Malcolm Carveth        </w:t>
            </w:r>
          </w:p>
        </w:tc>
        <w:tc>
          <w:tcPr>
            <w:tcW w:w="4140" w:type="dxa"/>
          </w:tcPr>
          <w:p w14:paraId="5D77477A" w14:textId="2774BE82" w:rsidR="005B6DB4" w:rsidRDefault="005B6DB4" w:rsidP="005B6DB4">
            <w:pPr>
              <w:pStyle w:val="Subtitle"/>
              <w:jc w:val="both"/>
              <w:rPr>
                <w:rFonts w:asciiTheme="minorHAnsi" w:hAnsiTheme="minorHAnsi" w:cstheme="minorHAnsi"/>
                <w:color w:val="000000" w:themeColor="text1"/>
                <w:sz w:val="22"/>
                <w:szCs w:val="22"/>
                <w:lang w:val="en-US"/>
              </w:rPr>
            </w:pPr>
            <w:r>
              <w:rPr>
                <w:rFonts w:ascii="Calibri" w:eastAsia="Calibri" w:hAnsi="Calibri" w:cs="Calibri"/>
                <w:b w:val="0"/>
                <w:sz w:val="22"/>
                <w:szCs w:val="22"/>
                <w:lang w:val="en-US"/>
              </w:rPr>
              <w:t xml:space="preserve">Repayment of an invoice paid twice                                               </w:t>
            </w:r>
          </w:p>
        </w:tc>
        <w:tc>
          <w:tcPr>
            <w:tcW w:w="2977" w:type="dxa"/>
          </w:tcPr>
          <w:p w14:paraId="43FE086F" w14:textId="69933E6B" w:rsidR="005B6DB4" w:rsidRPr="00D34957" w:rsidRDefault="005B6DB4" w:rsidP="00D34957">
            <w:pPr>
              <w:pStyle w:val="Subtitle"/>
              <w:jc w:val="right"/>
              <w:rPr>
                <w:rFonts w:ascii="Calibri" w:eastAsia="Calibri" w:hAnsi="Calibri" w:cs="Calibri"/>
                <w:b w:val="0"/>
                <w:sz w:val="22"/>
                <w:szCs w:val="22"/>
                <w:lang w:val="en-US"/>
              </w:rPr>
            </w:pPr>
            <w:r>
              <w:rPr>
                <w:rFonts w:ascii="Calibri" w:eastAsia="Calibri" w:hAnsi="Calibri" w:cs="Calibri"/>
                <w:b w:val="0"/>
                <w:sz w:val="22"/>
                <w:szCs w:val="22"/>
                <w:lang w:val="en-US"/>
              </w:rPr>
              <w:t>1,400.00</w:t>
            </w:r>
          </w:p>
        </w:tc>
      </w:tr>
      <w:tr w:rsidR="005B6DB4" w14:paraId="29BE28C8" w14:textId="77777777" w:rsidTr="00080C5B">
        <w:tc>
          <w:tcPr>
            <w:tcW w:w="2518" w:type="dxa"/>
          </w:tcPr>
          <w:p w14:paraId="20B7EF36" w14:textId="28B28E9F" w:rsidR="005B6DB4" w:rsidRDefault="005B6DB4" w:rsidP="005B6DB4">
            <w:pPr>
              <w:pStyle w:val="Subtitle"/>
              <w:jc w:val="both"/>
              <w:rPr>
                <w:rFonts w:asciiTheme="minorHAnsi" w:hAnsiTheme="minorHAnsi" w:cstheme="minorHAnsi"/>
                <w:color w:val="000000" w:themeColor="text1"/>
                <w:sz w:val="22"/>
                <w:szCs w:val="22"/>
                <w:lang w:val="en-US"/>
              </w:rPr>
            </w:pPr>
            <w:proofErr w:type="spellStart"/>
            <w:r>
              <w:rPr>
                <w:rFonts w:ascii="Calibri" w:eastAsia="Calibri" w:hAnsi="Calibri" w:cs="Calibri"/>
                <w:b w:val="0"/>
                <w:sz w:val="22"/>
                <w:szCs w:val="22"/>
                <w:lang w:val="en-US"/>
              </w:rPr>
              <w:t>Tresise</w:t>
            </w:r>
            <w:proofErr w:type="spellEnd"/>
            <w:r>
              <w:rPr>
                <w:rFonts w:ascii="Calibri" w:eastAsia="Calibri" w:hAnsi="Calibri" w:cs="Calibri"/>
                <w:b w:val="0"/>
                <w:sz w:val="22"/>
                <w:szCs w:val="22"/>
                <w:lang w:val="en-US"/>
              </w:rPr>
              <w:t xml:space="preserve"> &amp; Baldwin       </w:t>
            </w:r>
          </w:p>
        </w:tc>
        <w:tc>
          <w:tcPr>
            <w:tcW w:w="4140" w:type="dxa"/>
          </w:tcPr>
          <w:p w14:paraId="4B60A67C" w14:textId="3CCD03F1" w:rsidR="005B6DB4" w:rsidRDefault="005B6DB4" w:rsidP="005B6DB4">
            <w:pPr>
              <w:pStyle w:val="Subtitle"/>
              <w:jc w:val="both"/>
              <w:rPr>
                <w:rFonts w:asciiTheme="minorHAnsi" w:hAnsiTheme="minorHAnsi" w:cstheme="minorHAnsi"/>
                <w:color w:val="000000" w:themeColor="text1"/>
                <w:sz w:val="22"/>
                <w:szCs w:val="22"/>
                <w:lang w:val="en-US"/>
              </w:rPr>
            </w:pPr>
            <w:r>
              <w:rPr>
                <w:rFonts w:ascii="Calibri" w:eastAsia="Calibri" w:hAnsi="Calibri" w:cs="Calibri"/>
                <w:b w:val="0"/>
                <w:sz w:val="22"/>
                <w:szCs w:val="22"/>
                <w:lang w:val="en-US"/>
              </w:rPr>
              <w:t xml:space="preserve">Repayment of an accidental transfer                                                   </w:t>
            </w:r>
          </w:p>
        </w:tc>
        <w:tc>
          <w:tcPr>
            <w:tcW w:w="2977" w:type="dxa"/>
          </w:tcPr>
          <w:p w14:paraId="55DFC1E8" w14:textId="41126B0B" w:rsidR="005B6DB4" w:rsidRPr="00D34957" w:rsidRDefault="005B6DB4" w:rsidP="00D34957">
            <w:pPr>
              <w:pStyle w:val="Subtitle"/>
              <w:jc w:val="right"/>
              <w:rPr>
                <w:rFonts w:ascii="Calibri" w:eastAsia="Calibri" w:hAnsi="Calibri" w:cs="Calibri"/>
                <w:b w:val="0"/>
                <w:sz w:val="22"/>
                <w:szCs w:val="22"/>
                <w:lang w:val="en-US"/>
              </w:rPr>
            </w:pPr>
            <w:r>
              <w:rPr>
                <w:rFonts w:ascii="Calibri" w:eastAsia="Calibri" w:hAnsi="Calibri" w:cs="Calibri"/>
                <w:b w:val="0"/>
                <w:sz w:val="22"/>
                <w:szCs w:val="22"/>
                <w:lang w:val="en-US"/>
              </w:rPr>
              <w:t>89.00</w:t>
            </w:r>
          </w:p>
        </w:tc>
      </w:tr>
      <w:tr w:rsidR="005B6DB4" w14:paraId="3EBBCEA8" w14:textId="77777777" w:rsidTr="00080C5B">
        <w:tc>
          <w:tcPr>
            <w:tcW w:w="2518" w:type="dxa"/>
          </w:tcPr>
          <w:p w14:paraId="7F2F419E" w14:textId="4303F9A7" w:rsidR="005B6DB4" w:rsidRDefault="005B6DB4" w:rsidP="005B6DB4">
            <w:pPr>
              <w:pStyle w:val="Subtitle"/>
              <w:jc w:val="both"/>
              <w:rPr>
                <w:rFonts w:asciiTheme="minorHAnsi" w:hAnsiTheme="minorHAnsi" w:cstheme="minorHAnsi"/>
                <w:color w:val="000000" w:themeColor="text1"/>
                <w:sz w:val="22"/>
                <w:szCs w:val="22"/>
                <w:lang w:val="en-US"/>
              </w:rPr>
            </w:pPr>
            <w:r w:rsidRPr="00994D8D">
              <w:rPr>
                <w:rFonts w:ascii="Calibri" w:eastAsia="Calibri" w:hAnsi="Calibri" w:cs="Calibri"/>
                <w:b w:val="0"/>
                <w:bCs/>
                <w:sz w:val="22"/>
                <w:szCs w:val="22"/>
                <w:lang w:val="en-US"/>
              </w:rPr>
              <w:t xml:space="preserve">SWPSI                           </w:t>
            </w:r>
            <w:r>
              <w:rPr>
                <w:rFonts w:ascii="Calibri" w:eastAsia="Calibri" w:hAnsi="Calibri" w:cs="Calibri"/>
                <w:b w:val="0"/>
                <w:bCs/>
                <w:sz w:val="22"/>
                <w:szCs w:val="22"/>
                <w:lang w:val="en-US"/>
              </w:rPr>
              <w:t xml:space="preserve"> </w:t>
            </w:r>
          </w:p>
        </w:tc>
        <w:tc>
          <w:tcPr>
            <w:tcW w:w="4140" w:type="dxa"/>
          </w:tcPr>
          <w:p w14:paraId="52F536BE" w14:textId="4218AA85" w:rsidR="005B6DB4" w:rsidRDefault="005B6DB4" w:rsidP="005B6DB4">
            <w:pPr>
              <w:pStyle w:val="Subtitle"/>
              <w:jc w:val="both"/>
              <w:rPr>
                <w:rFonts w:asciiTheme="minorHAnsi" w:hAnsiTheme="minorHAnsi" w:cstheme="minorHAnsi"/>
                <w:color w:val="000000" w:themeColor="text1"/>
                <w:sz w:val="22"/>
                <w:szCs w:val="22"/>
                <w:lang w:val="en-US"/>
              </w:rPr>
            </w:pPr>
            <w:r w:rsidRPr="00994D8D">
              <w:rPr>
                <w:rFonts w:ascii="Calibri" w:eastAsia="Calibri" w:hAnsi="Calibri" w:cs="Calibri"/>
                <w:b w:val="0"/>
                <w:bCs/>
                <w:sz w:val="22"/>
                <w:szCs w:val="22"/>
                <w:lang w:val="en-US"/>
              </w:rPr>
              <w:t xml:space="preserve">Play area H&amp;S inspections                                                                     </w:t>
            </w:r>
          </w:p>
        </w:tc>
        <w:tc>
          <w:tcPr>
            <w:tcW w:w="2977" w:type="dxa"/>
          </w:tcPr>
          <w:p w14:paraId="24420A0A" w14:textId="682A8A2E" w:rsidR="005B6DB4" w:rsidRPr="00D34957" w:rsidRDefault="005B6DB4" w:rsidP="00D34957">
            <w:pPr>
              <w:pStyle w:val="Subtitle"/>
              <w:jc w:val="right"/>
              <w:rPr>
                <w:rFonts w:ascii="Calibri" w:eastAsia="Calibri" w:hAnsi="Calibri" w:cs="Calibri"/>
                <w:b w:val="0"/>
                <w:bCs/>
                <w:sz w:val="22"/>
                <w:szCs w:val="22"/>
                <w:lang w:val="en-US"/>
              </w:rPr>
            </w:pPr>
            <w:r w:rsidRPr="00994D8D">
              <w:rPr>
                <w:rFonts w:ascii="Calibri" w:eastAsia="Calibri" w:hAnsi="Calibri" w:cs="Calibri"/>
                <w:b w:val="0"/>
                <w:bCs/>
                <w:sz w:val="22"/>
                <w:szCs w:val="22"/>
                <w:lang w:val="en-US"/>
              </w:rPr>
              <w:t>79.99</w:t>
            </w:r>
          </w:p>
        </w:tc>
      </w:tr>
      <w:tr w:rsidR="008228DF" w14:paraId="6D0AA4D3" w14:textId="77777777" w:rsidTr="00080C5B">
        <w:tc>
          <w:tcPr>
            <w:tcW w:w="2518" w:type="dxa"/>
          </w:tcPr>
          <w:p w14:paraId="0CFD19C3" w14:textId="0B764934" w:rsidR="008228DF" w:rsidRPr="00994D8D" w:rsidRDefault="008228DF" w:rsidP="005B6DB4">
            <w:pPr>
              <w:pStyle w:val="Subtitle"/>
              <w:jc w:val="both"/>
              <w:rPr>
                <w:rFonts w:ascii="Calibri" w:eastAsia="Calibri" w:hAnsi="Calibri" w:cs="Calibri"/>
                <w:b w:val="0"/>
                <w:bCs/>
                <w:sz w:val="22"/>
                <w:szCs w:val="22"/>
                <w:lang w:val="en-US"/>
              </w:rPr>
            </w:pPr>
            <w:r>
              <w:rPr>
                <w:rFonts w:ascii="Calibri" w:eastAsia="Calibri" w:hAnsi="Calibri" w:cs="Calibri"/>
                <w:b w:val="0"/>
                <w:bCs/>
                <w:sz w:val="22"/>
                <w:szCs w:val="22"/>
                <w:lang w:val="en-US"/>
              </w:rPr>
              <w:t>St Day YSA</w:t>
            </w:r>
          </w:p>
        </w:tc>
        <w:tc>
          <w:tcPr>
            <w:tcW w:w="4140" w:type="dxa"/>
          </w:tcPr>
          <w:p w14:paraId="64D1F8D9" w14:textId="7A151C53" w:rsidR="008228DF" w:rsidRPr="00994D8D" w:rsidRDefault="008228DF" w:rsidP="005B6DB4">
            <w:pPr>
              <w:pStyle w:val="Subtitle"/>
              <w:jc w:val="both"/>
              <w:rPr>
                <w:rFonts w:ascii="Calibri" w:eastAsia="Calibri" w:hAnsi="Calibri" w:cs="Calibri"/>
                <w:b w:val="0"/>
                <w:bCs/>
                <w:sz w:val="22"/>
                <w:szCs w:val="22"/>
                <w:lang w:val="en-US"/>
              </w:rPr>
            </w:pPr>
            <w:r>
              <w:rPr>
                <w:rFonts w:ascii="Calibri" w:eastAsia="Calibri" w:hAnsi="Calibri" w:cs="Calibri"/>
                <w:b w:val="0"/>
                <w:bCs/>
                <w:sz w:val="22"/>
                <w:szCs w:val="22"/>
                <w:lang w:val="en-US"/>
              </w:rPr>
              <w:t>O</w:t>
            </w:r>
            <w:r w:rsidR="00AF7E15">
              <w:rPr>
                <w:rFonts w:ascii="Calibri" w:eastAsia="Calibri" w:hAnsi="Calibri" w:cs="Calibri"/>
                <w:b w:val="0"/>
                <w:bCs/>
                <w:sz w:val="22"/>
                <w:szCs w:val="22"/>
                <w:lang w:val="en-US"/>
              </w:rPr>
              <w:t>ffice rent</w:t>
            </w:r>
            <w:r w:rsidR="00BC7CDF">
              <w:rPr>
                <w:rFonts w:ascii="Calibri" w:eastAsia="Calibri" w:hAnsi="Calibri" w:cs="Calibri"/>
                <w:b w:val="0"/>
                <w:bCs/>
                <w:sz w:val="22"/>
                <w:szCs w:val="22"/>
                <w:lang w:val="en-US"/>
              </w:rPr>
              <w:t xml:space="preserve"> (DD)</w:t>
            </w:r>
          </w:p>
        </w:tc>
        <w:tc>
          <w:tcPr>
            <w:tcW w:w="2977" w:type="dxa"/>
          </w:tcPr>
          <w:p w14:paraId="664480B6" w14:textId="2121FE29" w:rsidR="008228DF" w:rsidRPr="00994D8D" w:rsidRDefault="00AF7E15" w:rsidP="00D34957">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65.00</w:t>
            </w:r>
          </w:p>
        </w:tc>
      </w:tr>
    </w:tbl>
    <w:p w14:paraId="0283160B" w14:textId="60CF656E" w:rsidR="008B0857" w:rsidRPr="00994D8D" w:rsidRDefault="008B0857" w:rsidP="008B0857">
      <w:pPr>
        <w:pStyle w:val="Subtitle"/>
        <w:jc w:val="left"/>
        <w:rPr>
          <w:rFonts w:ascii="Calibri" w:eastAsia="Calibri" w:hAnsi="Calibri" w:cs="Calibri"/>
          <w:b w:val="0"/>
          <w:bCs/>
          <w:color w:val="FF0000"/>
          <w:sz w:val="22"/>
          <w:szCs w:val="22"/>
          <w:lang w:val="en-US"/>
        </w:rPr>
      </w:pP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233"/>
        <w:gridCol w:w="2977"/>
      </w:tblGrid>
      <w:tr w:rsidR="00E350A6" w14:paraId="33E721FD" w14:textId="77777777" w:rsidTr="005B379C">
        <w:tc>
          <w:tcPr>
            <w:tcW w:w="2425" w:type="dxa"/>
          </w:tcPr>
          <w:p w14:paraId="1F8B7208" w14:textId="507730C3" w:rsidR="00E350A6" w:rsidRPr="00CA4021" w:rsidRDefault="00E350A6" w:rsidP="000E1343">
            <w:pPr>
              <w:pStyle w:val="Subtitle"/>
              <w:jc w:val="left"/>
              <w:rPr>
                <w:rFonts w:ascii="Calibri" w:eastAsia="Calibri" w:hAnsi="Calibri" w:cs="Calibri"/>
                <w:b w:val="0"/>
                <w:sz w:val="22"/>
                <w:szCs w:val="22"/>
                <w:lang w:val="en-US"/>
              </w:rPr>
            </w:pPr>
            <w:r>
              <w:rPr>
                <w:rFonts w:ascii="Calibri" w:eastAsia="Calibri" w:hAnsi="Calibri" w:cs="Calibri"/>
                <w:bCs/>
                <w:sz w:val="22"/>
                <w:szCs w:val="22"/>
                <w:lang w:val="en-US"/>
              </w:rPr>
              <w:t xml:space="preserve">March </w:t>
            </w:r>
            <w:r w:rsidR="000C1E2F">
              <w:rPr>
                <w:rFonts w:ascii="Calibri" w:eastAsia="Calibri" w:hAnsi="Calibri" w:cs="Calibri"/>
                <w:bCs/>
                <w:sz w:val="22"/>
                <w:szCs w:val="22"/>
                <w:lang w:val="en-US"/>
              </w:rPr>
              <w:t xml:space="preserve">Payments </w:t>
            </w:r>
          </w:p>
        </w:tc>
        <w:tc>
          <w:tcPr>
            <w:tcW w:w="4233" w:type="dxa"/>
          </w:tcPr>
          <w:p w14:paraId="43A26A4F" w14:textId="51EC3893" w:rsidR="00E350A6" w:rsidRDefault="00504D0B" w:rsidP="000E1343">
            <w:pPr>
              <w:pStyle w:val="Subtitle"/>
              <w:jc w:val="left"/>
              <w:rPr>
                <w:rFonts w:asciiTheme="minorHAnsi" w:hAnsiTheme="minorHAnsi" w:cstheme="minorHAnsi"/>
                <w:color w:val="000000" w:themeColor="text1"/>
                <w:sz w:val="22"/>
                <w:szCs w:val="22"/>
                <w:lang w:val="en-US"/>
              </w:rPr>
            </w:pPr>
            <w:r w:rsidRPr="000C1E2F">
              <w:rPr>
                <w:rFonts w:ascii="Calibri" w:eastAsia="Calibri" w:hAnsi="Calibri" w:cs="Calibri"/>
                <w:bCs/>
                <w:sz w:val="22"/>
                <w:szCs w:val="22"/>
                <w:lang w:val="en-US"/>
              </w:rPr>
              <w:t>To be Agreed</w:t>
            </w:r>
          </w:p>
        </w:tc>
        <w:tc>
          <w:tcPr>
            <w:tcW w:w="2977" w:type="dxa"/>
          </w:tcPr>
          <w:p w14:paraId="48D52487" w14:textId="77777777" w:rsidR="00E350A6" w:rsidRDefault="00E350A6" w:rsidP="000E1343">
            <w:pPr>
              <w:pStyle w:val="Subtitle"/>
              <w:jc w:val="left"/>
              <w:rPr>
                <w:rFonts w:asciiTheme="minorHAnsi" w:hAnsiTheme="minorHAnsi" w:cstheme="minorHAnsi"/>
                <w:color w:val="000000" w:themeColor="text1"/>
                <w:sz w:val="22"/>
                <w:szCs w:val="22"/>
                <w:lang w:val="en-US"/>
              </w:rPr>
            </w:pPr>
          </w:p>
        </w:tc>
      </w:tr>
      <w:tr w:rsidR="00E350A6" w14:paraId="5CF23742" w14:textId="77777777" w:rsidTr="005B379C">
        <w:tc>
          <w:tcPr>
            <w:tcW w:w="2425" w:type="dxa"/>
          </w:tcPr>
          <w:p w14:paraId="450FC3AC" w14:textId="4382FD18" w:rsidR="00E350A6" w:rsidRPr="00A954A3" w:rsidRDefault="00E350A6" w:rsidP="000E1343">
            <w:pPr>
              <w:pStyle w:val="Subtitle"/>
              <w:jc w:val="both"/>
              <w:rPr>
                <w:rFonts w:asciiTheme="minorHAnsi" w:hAnsiTheme="minorHAnsi" w:cstheme="minorHAnsi"/>
                <w:b w:val="0"/>
                <w:bCs/>
                <w:color w:val="000000" w:themeColor="text1"/>
                <w:sz w:val="22"/>
                <w:szCs w:val="22"/>
                <w:lang w:val="en-US"/>
              </w:rPr>
            </w:pPr>
            <w:r w:rsidRPr="00A954A3">
              <w:rPr>
                <w:rFonts w:ascii="Calibri" w:eastAsia="Calibri" w:hAnsi="Calibri" w:cs="Calibri"/>
                <w:b w:val="0"/>
                <w:bCs/>
                <w:sz w:val="22"/>
                <w:szCs w:val="22"/>
              </w:rPr>
              <w:t xml:space="preserve">SM                                   </w:t>
            </w:r>
          </w:p>
        </w:tc>
        <w:tc>
          <w:tcPr>
            <w:tcW w:w="4233" w:type="dxa"/>
          </w:tcPr>
          <w:p w14:paraId="449A3BE1" w14:textId="2C31BAAF" w:rsidR="00E350A6" w:rsidRDefault="00E350A6" w:rsidP="000E1343">
            <w:pPr>
              <w:pStyle w:val="Subtitle"/>
              <w:jc w:val="both"/>
              <w:rPr>
                <w:rFonts w:ascii="Calibri" w:eastAsia="Calibri" w:hAnsi="Calibri" w:cs="Calibri"/>
                <w:b w:val="0"/>
                <w:bCs/>
                <w:sz w:val="22"/>
                <w:szCs w:val="22"/>
                <w:lang w:val="en-US"/>
              </w:rPr>
            </w:pPr>
            <w:r w:rsidRPr="00A954A3">
              <w:rPr>
                <w:rFonts w:ascii="Calibri" w:eastAsia="Calibri" w:hAnsi="Calibri" w:cs="Calibri"/>
                <w:b w:val="0"/>
                <w:bCs/>
                <w:sz w:val="22"/>
                <w:szCs w:val="22"/>
              </w:rPr>
              <w:t>Sal</w:t>
            </w:r>
            <w:proofErr w:type="spellStart"/>
            <w:r w:rsidRPr="00A954A3">
              <w:rPr>
                <w:rFonts w:ascii="Calibri" w:eastAsia="Calibri" w:hAnsi="Calibri" w:cs="Calibri"/>
                <w:b w:val="0"/>
                <w:bCs/>
                <w:sz w:val="22"/>
                <w:szCs w:val="22"/>
                <w:lang w:val="en-US"/>
              </w:rPr>
              <w:t>ar</w:t>
            </w:r>
            <w:proofErr w:type="spellEnd"/>
            <w:r w:rsidRPr="00A954A3">
              <w:rPr>
                <w:rFonts w:ascii="Calibri" w:eastAsia="Calibri" w:hAnsi="Calibri" w:cs="Calibri"/>
                <w:b w:val="0"/>
                <w:bCs/>
                <w:sz w:val="22"/>
                <w:szCs w:val="22"/>
              </w:rPr>
              <w:t>y</w:t>
            </w:r>
            <w:r w:rsidRPr="00A954A3">
              <w:rPr>
                <w:rFonts w:ascii="Calibri" w:eastAsia="Calibri" w:hAnsi="Calibri" w:cs="Calibri"/>
                <w:b w:val="0"/>
                <w:bCs/>
                <w:sz w:val="22"/>
                <w:szCs w:val="22"/>
                <w:lang w:val="en-US"/>
              </w:rPr>
              <w:t xml:space="preserve"> </w:t>
            </w:r>
            <w:r w:rsidRPr="00A954A3">
              <w:rPr>
                <w:rFonts w:ascii="Calibri" w:eastAsia="Calibri" w:hAnsi="Calibri" w:cs="Calibri"/>
                <w:b w:val="0"/>
                <w:bCs/>
                <w:sz w:val="22"/>
                <w:szCs w:val="22"/>
              </w:rPr>
              <w:t xml:space="preserve"> (</w:t>
            </w:r>
            <w:r w:rsidRPr="00A954A3">
              <w:rPr>
                <w:rFonts w:ascii="Calibri" w:eastAsia="Calibri" w:hAnsi="Calibri" w:cs="Calibri"/>
                <w:b w:val="0"/>
                <w:bCs/>
                <w:sz w:val="22"/>
                <w:szCs w:val="22"/>
                <w:lang w:val="en-US"/>
              </w:rPr>
              <w:t>-</w:t>
            </w:r>
            <w:r w:rsidRPr="00A954A3">
              <w:rPr>
                <w:rFonts w:ascii="Calibri" w:eastAsia="Calibri" w:hAnsi="Calibri" w:cs="Calibri"/>
                <w:b w:val="0"/>
                <w:bCs/>
                <w:sz w:val="22"/>
                <w:szCs w:val="22"/>
              </w:rPr>
              <w:t xml:space="preserve">Tax </w:t>
            </w:r>
            <w:r w:rsidRPr="00A954A3">
              <w:rPr>
                <w:rFonts w:ascii="Calibri" w:eastAsia="Calibri" w:hAnsi="Calibri" w:cs="Calibri"/>
                <w:b w:val="0"/>
                <w:bCs/>
                <w:sz w:val="22"/>
                <w:szCs w:val="22"/>
                <w:lang w:val="en-US"/>
              </w:rPr>
              <w:t>1</w:t>
            </w:r>
            <w:r w:rsidR="007B6526">
              <w:rPr>
                <w:rFonts w:ascii="Calibri" w:eastAsia="Calibri" w:hAnsi="Calibri" w:cs="Calibri"/>
                <w:b w:val="0"/>
                <w:bCs/>
                <w:sz w:val="22"/>
                <w:szCs w:val="22"/>
                <w:lang w:val="en-US"/>
              </w:rPr>
              <w:t>67</w:t>
            </w:r>
            <w:r w:rsidRPr="00A954A3">
              <w:rPr>
                <w:rFonts w:ascii="Calibri" w:eastAsia="Calibri" w:hAnsi="Calibri" w:cs="Calibri"/>
                <w:b w:val="0"/>
                <w:bCs/>
                <w:sz w:val="22"/>
                <w:szCs w:val="22"/>
                <w:lang w:val="en-US"/>
              </w:rPr>
              <w:t>.</w:t>
            </w:r>
            <w:r w:rsidR="007B6526">
              <w:rPr>
                <w:rFonts w:ascii="Calibri" w:eastAsia="Calibri" w:hAnsi="Calibri" w:cs="Calibri"/>
                <w:b w:val="0"/>
                <w:bCs/>
                <w:sz w:val="22"/>
                <w:szCs w:val="22"/>
                <w:lang w:val="en-US"/>
              </w:rPr>
              <w:t>20</w:t>
            </w:r>
            <w:r w:rsidRPr="00A954A3">
              <w:rPr>
                <w:rFonts w:ascii="Calibri" w:eastAsia="Calibri" w:hAnsi="Calibri" w:cs="Calibri"/>
                <w:b w:val="0"/>
                <w:bCs/>
                <w:sz w:val="22"/>
                <w:szCs w:val="22"/>
              </w:rPr>
              <w:t xml:space="preserve"> &amp; NIC </w:t>
            </w:r>
            <w:r w:rsidR="007B6526">
              <w:rPr>
                <w:rFonts w:ascii="Calibri" w:eastAsia="Calibri" w:hAnsi="Calibri" w:cs="Calibri"/>
                <w:b w:val="0"/>
                <w:bCs/>
                <w:sz w:val="22"/>
                <w:szCs w:val="22"/>
              </w:rPr>
              <w:t>72.35</w:t>
            </w:r>
            <w:r w:rsidRPr="00A954A3">
              <w:rPr>
                <w:rFonts w:ascii="Calibri" w:eastAsia="Calibri" w:hAnsi="Calibri" w:cs="Calibri"/>
                <w:b w:val="0"/>
                <w:bCs/>
                <w:sz w:val="22"/>
                <w:szCs w:val="22"/>
                <w:lang w:val="en-US"/>
              </w:rPr>
              <w:t>)</w:t>
            </w:r>
          </w:p>
          <w:p w14:paraId="589F6113" w14:textId="17DD7967" w:rsidR="00F57F46" w:rsidRPr="00F57F46" w:rsidRDefault="00DD6B17" w:rsidP="000E1343">
            <w:pPr>
              <w:pStyle w:val="Subtitle"/>
              <w:jc w:val="both"/>
              <w:rPr>
                <w:rFonts w:ascii="Calibri" w:eastAsia="Calibri" w:hAnsi="Calibri" w:cs="Calibri"/>
                <w:b w:val="0"/>
                <w:bCs/>
                <w:i/>
                <w:iCs/>
                <w:sz w:val="22"/>
                <w:szCs w:val="22"/>
                <w:lang w:val="en-US"/>
              </w:rPr>
            </w:pPr>
            <w:r>
              <w:rPr>
                <w:rFonts w:ascii="Calibri" w:eastAsia="Calibri" w:hAnsi="Calibri" w:cs="Calibri"/>
                <w:b w:val="0"/>
                <w:bCs/>
                <w:i/>
                <w:iCs/>
                <w:sz w:val="22"/>
                <w:szCs w:val="22"/>
                <w:lang w:val="en-US"/>
              </w:rPr>
              <w:t>(</w:t>
            </w:r>
            <w:r w:rsidR="00CC1D4F">
              <w:rPr>
                <w:rFonts w:ascii="Calibri" w:eastAsia="Calibri" w:hAnsi="Calibri" w:cs="Calibri"/>
                <w:b w:val="0"/>
                <w:bCs/>
                <w:i/>
                <w:iCs/>
                <w:sz w:val="22"/>
                <w:szCs w:val="22"/>
                <w:lang w:val="en-US"/>
              </w:rPr>
              <w:t>*</w:t>
            </w:r>
            <w:r>
              <w:rPr>
                <w:rFonts w:ascii="Calibri" w:eastAsia="Calibri" w:hAnsi="Calibri" w:cs="Calibri"/>
                <w:b w:val="0"/>
                <w:bCs/>
                <w:i/>
                <w:iCs/>
                <w:sz w:val="22"/>
                <w:szCs w:val="22"/>
                <w:lang w:val="en-US"/>
              </w:rPr>
              <w:t>Inc</w:t>
            </w:r>
            <w:r w:rsidR="008C7983">
              <w:rPr>
                <w:rFonts w:ascii="Calibri" w:eastAsia="Calibri" w:hAnsi="Calibri" w:cs="Calibri"/>
                <w:b w:val="0"/>
                <w:bCs/>
                <w:i/>
                <w:iCs/>
                <w:sz w:val="22"/>
                <w:szCs w:val="22"/>
                <w:lang w:val="en-US"/>
              </w:rPr>
              <w:t xml:space="preserve">ludes </w:t>
            </w:r>
            <w:r w:rsidR="00F57F46">
              <w:rPr>
                <w:rFonts w:ascii="Calibri" w:eastAsia="Calibri" w:hAnsi="Calibri" w:cs="Calibri"/>
                <w:b w:val="0"/>
                <w:bCs/>
                <w:i/>
                <w:iCs/>
                <w:sz w:val="22"/>
                <w:szCs w:val="22"/>
                <w:lang w:val="en-US"/>
              </w:rPr>
              <w:t xml:space="preserve">February </w:t>
            </w:r>
            <w:r w:rsidR="00F57F46" w:rsidRPr="00F57F46">
              <w:rPr>
                <w:rFonts w:ascii="Calibri" w:eastAsia="Calibri" w:hAnsi="Calibri" w:cs="Calibri"/>
                <w:b w:val="0"/>
                <w:bCs/>
                <w:i/>
                <w:iCs/>
                <w:sz w:val="22"/>
                <w:szCs w:val="22"/>
                <w:lang w:val="en-US"/>
              </w:rPr>
              <w:t>Overtime</w:t>
            </w:r>
            <w:r w:rsidR="00F57F46">
              <w:rPr>
                <w:rFonts w:ascii="Calibri" w:eastAsia="Calibri" w:hAnsi="Calibri" w:cs="Calibri"/>
                <w:b w:val="0"/>
                <w:bCs/>
                <w:i/>
                <w:iCs/>
                <w:sz w:val="22"/>
                <w:szCs w:val="22"/>
                <w:lang w:val="en-US"/>
              </w:rPr>
              <w:t xml:space="preserve"> </w:t>
            </w:r>
            <w:r w:rsidR="008C7983">
              <w:rPr>
                <w:rFonts w:ascii="Calibri" w:eastAsia="Calibri" w:hAnsi="Calibri" w:cs="Calibri"/>
                <w:b w:val="0"/>
                <w:bCs/>
                <w:i/>
                <w:iCs/>
                <w:sz w:val="22"/>
                <w:szCs w:val="22"/>
                <w:lang w:val="en-US"/>
              </w:rPr>
              <w:t xml:space="preserve">of </w:t>
            </w:r>
            <w:r w:rsidR="00424C8C">
              <w:rPr>
                <w:rFonts w:ascii="Calibri" w:eastAsia="Calibri" w:hAnsi="Calibri" w:cs="Calibri"/>
                <w:b w:val="0"/>
                <w:bCs/>
                <w:i/>
                <w:iCs/>
                <w:sz w:val="22"/>
                <w:szCs w:val="22"/>
                <w:lang w:val="en-US"/>
              </w:rPr>
              <w:t>15.25hours)</w:t>
            </w:r>
          </w:p>
          <w:p w14:paraId="54D1B33E" w14:textId="77777777" w:rsidR="00D5592C" w:rsidRPr="00A954A3" w:rsidRDefault="00E350A6" w:rsidP="000E1343">
            <w:pPr>
              <w:pStyle w:val="Subtitle"/>
              <w:jc w:val="both"/>
              <w:rPr>
                <w:rFonts w:ascii="Calibri" w:eastAsia="Calibri" w:hAnsi="Calibri" w:cs="Calibri"/>
                <w:b w:val="0"/>
                <w:bCs/>
                <w:sz w:val="22"/>
                <w:szCs w:val="22"/>
                <w:lang w:val="en-US"/>
              </w:rPr>
            </w:pPr>
            <w:r w:rsidRPr="00A954A3">
              <w:rPr>
                <w:rFonts w:ascii="Calibri" w:eastAsia="Calibri" w:hAnsi="Calibri" w:cs="Calibri"/>
                <w:b w:val="0"/>
                <w:bCs/>
                <w:i/>
                <w:iCs/>
                <w:sz w:val="22"/>
                <w:szCs w:val="22"/>
                <w:lang w:val="en-US"/>
              </w:rPr>
              <w:t xml:space="preserve">Broadband/office   </w:t>
            </w:r>
            <w:r w:rsidRPr="00A954A3">
              <w:rPr>
                <w:rFonts w:ascii="Calibri" w:eastAsia="Calibri" w:hAnsi="Calibri" w:cs="Calibri"/>
                <w:b w:val="0"/>
                <w:bCs/>
                <w:sz w:val="22"/>
                <w:szCs w:val="22"/>
                <w:lang w:val="en-US"/>
              </w:rPr>
              <w:t xml:space="preserve">     </w:t>
            </w:r>
          </w:p>
          <w:p w14:paraId="60A054F5" w14:textId="77777777" w:rsidR="00D5592C" w:rsidRPr="00A954A3" w:rsidRDefault="00D5592C" w:rsidP="000E1343">
            <w:pPr>
              <w:pStyle w:val="Subtitle"/>
              <w:jc w:val="both"/>
              <w:rPr>
                <w:rFonts w:ascii="Calibri" w:eastAsia="Calibri" w:hAnsi="Calibri" w:cs="Calibri"/>
                <w:b w:val="0"/>
                <w:bCs/>
                <w:sz w:val="22"/>
                <w:szCs w:val="22"/>
              </w:rPr>
            </w:pPr>
            <w:r w:rsidRPr="00A954A3">
              <w:rPr>
                <w:rFonts w:ascii="Calibri" w:eastAsia="Calibri" w:hAnsi="Calibri" w:cs="Calibri"/>
                <w:b w:val="0"/>
                <w:bCs/>
                <w:i/>
                <w:iCs/>
                <w:sz w:val="22"/>
                <w:szCs w:val="22"/>
                <w:lang w:val="en-US"/>
              </w:rPr>
              <w:t>HP printing DD</w:t>
            </w:r>
            <w:r w:rsidR="00E350A6" w:rsidRPr="00A954A3">
              <w:rPr>
                <w:rFonts w:ascii="Calibri" w:eastAsia="Calibri" w:hAnsi="Calibri" w:cs="Calibri"/>
                <w:b w:val="0"/>
                <w:bCs/>
                <w:sz w:val="22"/>
                <w:szCs w:val="22"/>
              </w:rPr>
              <w:t xml:space="preserve">  </w:t>
            </w:r>
            <w:r w:rsidR="00E350A6" w:rsidRPr="00A954A3">
              <w:rPr>
                <w:rFonts w:ascii="Calibri" w:eastAsia="Calibri" w:hAnsi="Calibri" w:cs="Calibri"/>
                <w:b w:val="0"/>
                <w:bCs/>
                <w:sz w:val="22"/>
                <w:szCs w:val="22"/>
                <w:lang w:val="en-US"/>
              </w:rPr>
              <w:t xml:space="preserve"> </w:t>
            </w:r>
            <w:r w:rsidR="00E350A6" w:rsidRPr="00A954A3">
              <w:rPr>
                <w:rFonts w:ascii="Calibri" w:eastAsia="Calibri" w:hAnsi="Calibri" w:cs="Calibri"/>
                <w:b w:val="0"/>
                <w:bCs/>
                <w:sz w:val="22"/>
                <w:szCs w:val="22"/>
              </w:rPr>
              <w:t xml:space="preserve">    </w:t>
            </w:r>
            <w:r w:rsidR="00E350A6" w:rsidRPr="00A954A3">
              <w:rPr>
                <w:rFonts w:ascii="Calibri" w:eastAsia="Calibri" w:hAnsi="Calibri" w:cs="Calibri"/>
                <w:b w:val="0"/>
                <w:bCs/>
                <w:sz w:val="22"/>
                <w:szCs w:val="22"/>
                <w:lang w:val="en-US"/>
              </w:rPr>
              <w:t xml:space="preserve">                           </w:t>
            </w:r>
            <w:r w:rsidR="00E350A6" w:rsidRPr="00A954A3">
              <w:rPr>
                <w:rFonts w:ascii="Calibri" w:eastAsia="Calibri" w:hAnsi="Calibri" w:cs="Calibri"/>
                <w:b w:val="0"/>
                <w:bCs/>
                <w:sz w:val="22"/>
                <w:szCs w:val="22"/>
              </w:rPr>
              <w:t xml:space="preserve"> </w:t>
            </w:r>
          </w:p>
          <w:p w14:paraId="3BA0B3F3" w14:textId="77777777" w:rsidR="00E350A6" w:rsidRDefault="00D5592C" w:rsidP="000E1343">
            <w:pPr>
              <w:pStyle w:val="Subtitle"/>
              <w:jc w:val="both"/>
              <w:rPr>
                <w:rFonts w:ascii="Calibri" w:eastAsia="Calibri" w:hAnsi="Calibri" w:cs="Calibri"/>
                <w:b w:val="0"/>
                <w:bCs/>
                <w:i/>
                <w:iCs/>
                <w:sz w:val="22"/>
                <w:szCs w:val="22"/>
                <w:lang w:val="en-US"/>
              </w:rPr>
            </w:pPr>
            <w:r w:rsidRPr="00A954A3">
              <w:rPr>
                <w:rFonts w:ascii="Calibri" w:eastAsia="Calibri" w:hAnsi="Calibri" w:cs="Calibri"/>
                <w:b w:val="0"/>
                <w:bCs/>
                <w:i/>
                <w:iCs/>
                <w:sz w:val="22"/>
                <w:szCs w:val="22"/>
                <w:lang w:val="en-US"/>
              </w:rPr>
              <w:t>Litter Pick Bin Liners</w:t>
            </w:r>
          </w:p>
          <w:p w14:paraId="08D27262" w14:textId="40074363" w:rsidR="00FE41FC" w:rsidRPr="00A954A3" w:rsidRDefault="00FE41FC"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i/>
                <w:iCs/>
                <w:color w:val="000000" w:themeColor="text1"/>
                <w:sz w:val="22"/>
                <w:szCs w:val="22"/>
                <w:lang w:val="en-US"/>
              </w:rPr>
              <w:t>Meeting refreshments</w:t>
            </w:r>
          </w:p>
        </w:tc>
        <w:tc>
          <w:tcPr>
            <w:tcW w:w="2977" w:type="dxa"/>
          </w:tcPr>
          <w:p w14:paraId="00835CF7" w14:textId="1850761B" w:rsidR="00E350A6" w:rsidRDefault="00E350A6" w:rsidP="00424C8C">
            <w:pPr>
              <w:tabs>
                <w:tab w:val="left" w:pos="8316"/>
              </w:tabs>
              <w:jc w:val="right"/>
              <w:rPr>
                <w:rFonts w:ascii="Calibri" w:eastAsia="Calibri" w:hAnsi="Calibri" w:cs="Calibri"/>
                <w:bCs/>
                <w:sz w:val="22"/>
                <w:szCs w:val="22"/>
                <w:lang w:val="en-US"/>
              </w:rPr>
            </w:pPr>
            <w:r w:rsidRPr="00A954A3">
              <w:rPr>
                <w:rFonts w:ascii="Calibri" w:eastAsia="Calibri" w:hAnsi="Calibri" w:cs="Calibri"/>
                <w:bCs/>
                <w:sz w:val="22"/>
                <w:szCs w:val="22"/>
                <w:lang w:val="en-US"/>
              </w:rPr>
              <w:t>1,</w:t>
            </w:r>
            <w:r w:rsidR="0000330A">
              <w:rPr>
                <w:rFonts w:ascii="Calibri" w:eastAsia="Calibri" w:hAnsi="Calibri" w:cs="Calibri"/>
                <w:bCs/>
                <w:sz w:val="22"/>
                <w:szCs w:val="22"/>
                <w:lang w:val="en-US"/>
              </w:rPr>
              <w:t>531.99</w:t>
            </w:r>
            <w:r w:rsidR="00E366E4">
              <w:rPr>
                <w:rFonts w:ascii="Calibri" w:eastAsia="Calibri" w:hAnsi="Calibri" w:cs="Calibri"/>
                <w:bCs/>
                <w:sz w:val="22"/>
                <w:szCs w:val="22"/>
                <w:lang w:val="en-US"/>
              </w:rPr>
              <w:t xml:space="preserve"> </w:t>
            </w:r>
            <w:r w:rsidRPr="00A954A3">
              <w:rPr>
                <w:rFonts w:ascii="Calibri" w:eastAsia="Calibri" w:hAnsi="Calibri" w:cs="Calibri"/>
                <w:bCs/>
                <w:sz w:val="22"/>
                <w:szCs w:val="22"/>
                <w:lang w:val="en-US"/>
              </w:rPr>
              <w:t>(</w:t>
            </w:r>
            <w:r w:rsidR="00CC1D4F">
              <w:rPr>
                <w:rFonts w:ascii="Calibri" w:eastAsia="Calibri" w:hAnsi="Calibri" w:cs="Calibri"/>
                <w:bCs/>
                <w:sz w:val="22"/>
                <w:szCs w:val="22"/>
                <w:lang w:val="en-US"/>
              </w:rPr>
              <w:t>*</w:t>
            </w:r>
            <w:r w:rsidRPr="00A954A3">
              <w:rPr>
                <w:rFonts w:ascii="Calibri" w:eastAsia="Calibri" w:hAnsi="Calibri" w:cs="Calibri"/>
                <w:bCs/>
                <w:sz w:val="22"/>
                <w:szCs w:val="22"/>
                <w:lang w:val="en-US"/>
              </w:rPr>
              <w:t>1,</w:t>
            </w:r>
            <w:r w:rsidR="00F33018">
              <w:rPr>
                <w:rFonts w:ascii="Calibri" w:eastAsia="Calibri" w:hAnsi="Calibri" w:cs="Calibri"/>
                <w:bCs/>
                <w:sz w:val="22"/>
                <w:szCs w:val="22"/>
                <w:lang w:val="en-US"/>
              </w:rPr>
              <w:t>771.54</w:t>
            </w:r>
            <w:r w:rsidRPr="00A954A3">
              <w:rPr>
                <w:rFonts w:ascii="Calibri" w:eastAsia="Calibri" w:hAnsi="Calibri" w:cs="Calibri"/>
                <w:bCs/>
                <w:sz w:val="22"/>
                <w:szCs w:val="22"/>
                <w:lang w:val="en-US"/>
              </w:rPr>
              <w:t xml:space="preserve"> – </w:t>
            </w:r>
            <w:r w:rsidR="00A6260E">
              <w:rPr>
                <w:rFonts w:ascii="Calibri" w:eastAsia="Calibri" w:hAnsi="Calibri" w:cs="Calibri"/>
                <w:bCs/>
                <w:sz w:val="22"/>
                <w:szCs w:val="22"/>
                <w:lang w:val="en-US"/>
              </w:rPr>
              <w:t>239.55</w:t>
            </w:r>
            <w:r w:rsidR="0000330A">
              <w:rPr>
                <w:rFonts w:ascii="Calibri" w:eastAsia="Calibri" w:hAnsi="Calibri" w:cs="Calibri"/>
                <w:bCs/>
                <w:sz w:val="22"/>
                <w:szCs w:val="22"/>
                <w:lang w:val="en-US"/>
              </w:rPr>
              <w:t>)</w:t>
            </w:r>
          </w:p>
          <w:p w14:paraId="76E2ECB4" w14:textId="48DF4ADB" w:rsidR="00F57F46" w:rsidRPr="005C2B0D" w:rsidRDefault="005C2B0D" w:rsidP="00424C8C">
            <w:pPr>
              <w:tabs>
                <w:tab w:val="left" w:pos="8316"/>
              </w:tabs>
              <w:jc w:val="right"/>
              <w:rPr>
                <w:rFonts w:ascii="Calibri" w:eastAsia="Calibri" w:hAnsi="Calibri" w:cs="Calibri"/>
                <w:bCs/>
                <w:i/>
                <w:iCs/>
                <w:sz w:val="22"/>
                <w:szCs w:val="22"/>
                <w:lang w:val="en-US"/>
              </w:rPr>
            </w:pPr>
            <w:r w:rsidRPr="005C2B0D">
              <w:rPr>
                <w:rFonts w:ascii="Calibri" w:eastAsia="Calibri" w:hAnsi="Calibri" w:cs="Calibri"/>
                <w:bCs/>
                <w:i/>
                <w:iCs/>
                <w:sz w:val="22"/>
                <w:szCs w:val="22"/>
                <w:lang w:val="en-US"/>
              </w:rPr>
              <w:t>244.30</w:t>
            </w:r>
          </w:p>
          <w:p w14:paraId="296D121D" w14:textId="77777777" w:rsidR="00D5592C" w:rsidRPr="00A954A3" w:rsidRDefault="00E350A6" w:rsidP="000E1343">
            <w:pPr>
              <w:pStyle w:val="Subtitle"/>
              <w:jc w:val="right"/>
              <w:rPr>
                <w:rFonts w:ascii="Calibri" w:eastAsia="Calibri" w:hAnsi="Calibri" w:cs="Calibri"/>
                <w:b w:val="0"/>
                <w:bCs/>
                <w:i/>
                <w:iCs/>
                <w:sz w:val="22"/>
                <w:szCs w:val="22"/>
                <w:lang w:val="en-US"/>
              </w:rPr>
            </w:pPr>
            <w:r w:rsidRPr="00A954A3">
              <w:rPr>
                <w:rFonts w:ascii="Calibri" w:eastAsia="Calibri" w:hAnsi="Calibri" w:cs="Calibri"/>
                <w:b w:val="0"/>
                <w:bCs/>
                <w:i/>
                <w:iCs/>
                <w:sz w:val="22"/>
                <w:szCs w:val="22"/>
                <w:lang w:val="en-US"/>
              </w:rPr>
              <w:t>35.00</w:t>
            </w:r>
          </w:p>
          <w:p w14:paraId="74982DE7" w14:textId="3F90E07D" w:rsidR="00E350A6" w:rsidRPr="00A954A3" w:rsidRDefault="002564CF" w:rsidP="000E1343">
            <w:pPr>
              <w:pStyle w:val="Subtitle"/>
              <w:jc w:val="right"/>
              <w:rPr>
                <w:rFonts w:ascii="Calibri" w:eastAsia="Calibri" w:hAnsi="Calibri" w:cs="Calibri"/>
                <w:b w:val="0"/>
                <w:bCs/>
                <w:i/>
                <w:iCs/>
                <w:sz w:val="22"/>
                <w:szCs w:val="22"/>
                <w:lang w:val="en-US"/>
              </w:rPr>
            </w:pPr>
            <w:r>
              <w:rPr>
                <w:rFonts w:ascii="Calibri" w:eastAsia="Calibri" w:hAnsi="Calibri" w:cs="Calibri"/>
                <w:b w:val="0"/>
                <w:bCs/>
                <w:i/>
                <w:iCs/>
                <w:sz w:val="22"/>
                <w:szCs w:val="22"/>
                <w:lang w:val="en-US"/>
              </w:rPr>
              <w:t>5</w:t>
            </w:r>
            <w:r w:rsidR="00D5592C" w:rsidRPr="00A954A3">
              <w:rPr>
                <w:rFonts w:ascii="Calibri" w:eastAsia="Calibri" w:hAnsi="Calibri" w:cs="Calibri"/>
                <w:b w:val="0"/>
                <w:bCs/>
                <w:i/>
                <w:iCs/>
                <w:sz w:val="22"/>
                <w:szCs w:val="22"/>
                <w:lang w:val="en-US"/>
              </w:rPr>
              <w:t>.49</w:t>
            </w:r>
          </w:p>
          <w:p w14:paraId="18BDE3E3" w14:textId="77777777" w:rsidR="00D5592C" w:rsidRDefault="00D5592C" w:rsidP="000E1343">
            <w:pPr>
              <w:pStyle w:val="Subtitle"/>
              <w:jc w:val="right"/>
              <w:rPr>
                <w:rFonts w:ascii="Calibri" w:eastAsia="Calibri" w:hAnsi="Calibri" w:cs="Calibri"/>
                <w:b w:val="0"/>
                <w:bCs/>
                <w:i/>
                <w:iCs/>
                <w:sz w:val="22"/>
                <w:szCs w:val="22"/>
                <w:lang w:val="en-US"/>
              </w:rPr>
            </w:pPr>
            <w:r w:rsidRPr="00A954A3">
              <w:rPr>
                <w:rFonts w:ascii="Calibri" w:eastAsia="Calibri" w:hAnsi="Calibri" w:cs="Calibri"/>
                <w:b w:val="0"/>
                <w:bCs/>
                <w:i/>
                <w:iCs/>
                <w:sz w:val="22"/>
                <w:szCs w:val="22"/>
                <w:lang w:val="en-US"/>
              </w:rPr>
              <w:t>19.18</w:t>
            </w:r>
          </w:p>
          <w:p w14:paraId="79DDFE3E" w14:textId="4162F1FE" w:rsidR="007D6FE7" w:rsidRPr="00A954A3" w:rsidRDefault="00FE41FC" w:rsidP="000E1343">
            <w:pPr>
              <w:pStyle w:val="Subtitle"/>
              <w:jc w:val="right"/>
              <w:rPr>
                <w:rFonts w:ascii="Calibri" w:eastAsia="Calibri" w:hAnsi="Calibri" w:cs="Calibri"/>
                <w:b w:val="0"/>
                <w:bCs/>
                <w:i/>
                <w:iCs/>
                <w:sz w:val="22"/>
                <w:szCs w:val="22"/>
                <w:lang w:val="en-US"/>
              </w:rPr>
            </w:pPr>
            <w:r>
              <w:rPr>
                <w:rFonts w:ascii="Calibri" w:eastAsia="Calibri" w:hAnsi="Calibri" w:cs="Calibri"/>
                <w:b w:val="0"/>
                <w:bCs/>
                <w:i/>
                <w:iCs/>
                <w:sz w:val="22"/>
                <w:szCs w:val="22"/>
                <w:lang w:val="en-US"/>
              </w:rPr>
              <w:t>2.20</w:t>
            </w:r>
          </w:p>
          <w:p w14:paraId="0C7AC55D" w14:textId="3FC48A0F" w:rsidR="00A954A3" w:rsidRPr="00A6168B" w:rsidRDefault="00A6168B" w:rsidP="000E1343">
            <w:pPr>
              <w:pStyle w:val="Subtitle"/>
              <w:jc w:val="right"/>
              <w:rPr>
                <w:rFonts w:asciiTheme="minorHAnsi" w:hAnsiTheme="minorHAnsi" w:cstheme="minorHAnsi"/>
                <w:color w:val="000000" w:themeColor="text1"/>
                <w:sz w:val="22"/>
                <w:szCs w:val="22"/>
                <w:lang w:val="en-US"/>
              </w:rPr>
            </w:pPr>
            <w:r w:rsidRPr="00A6168B">
              <w:rPr>
                <w:rFonts w:asciiTheme="minorHAnsi" w:hAnsiTheme="minorHAnsi" w:cstheme="minorHAnsi"/>
                <w:color w:val="000000" w:themeColor="text1"/>
                <w:sz w:val="22"/>
                <w:szCs w:val="22"/>
                <w:lang w:val="en-US"/>
              </w:rPr>
              <w:t>1,83</w:t>
            </w:r>
            <w:r w:rsidR="00D033A6">
              <w:rPr>
                <w:rFonts w:asciiTheme="minorHAnsi" w:hAnsiTheme="minorHAnsi" w:cstheme="minorHAnsi"/>
                <w:color w:val="000000" w:themeColor="text1"/>
                <w:sz w:val="22"/>
                <w:szCs w:val="22"/>
                <w:lang w:val="en-US"/>
              </w:rPr>
              <w:t>3</w:t>
            </w:r>
            <w:r w:rsidRPr="00A6168B">
              <w:rPr>
                <w:rFonts w:asciiTheme="minorHAnsi" w:hAnsiTheme="minorHAnsi" w:cstheme="minorHAnsi"/>
                <w:color w:val="000000" w:themeColor="text1"/>
                <w:sz w:val="22"/>
                <w:szCs w:val="22"/>
                <w:lang w:val="en-US"/>
              </w:rPr>
              <w:t>.</w:t>
            </w:r>
            <w:r w:rsidR="00D033A6">
              <w:rPr>
                <w:rFonts w:asciiTheme="minorHAnsi" w:hAnsiTheme="minorHAnsi" w:cstheme="minorHAnsi"/>
                <w:color w:val="000000" w:themeColor="text1"/>
                <w:sz w:val="22"/>
                <w:szCs w:val="22"/>
                <w:lang w:val="en-US"/>
              </w:rPr>
              <w:t>4</w:t>
            </w:r>
            <w:r w:rsidRPr="00A6168B">
              <w:rPr>
                <w:rFonts w:asciiTheme="minorHAnsi" w:hAnsiTheme="minorHAnsi" w:cstheme="minorHAnsi"/>
                <w:color w:val="000000" w:themeColor="text1"/>
                <w:sz w:val="22"/>
                <w:szCs w:val="22"/>
                <w:lang w:val="en-US"/>
              </w:rPr>
              <w:t>1</w:t>
            </w:r>
          </w:p>
        </w:tc>
      </w:tr>
      <w:tr w:rsidR="00E350A6" w14:paraId="70199527" w14:textId="77777777" w:rsidTr="005B379C">
        <w:tc>
          <w:tcPr>
            <w:tcW w:w="2425" w:type="dxa"/>
          </w:tcPr>
          <w:p w14:paraId="533EBAD6" w14:textId="6DA96CF4" w:rsidR="00E350A6" w:rsidRPr="00A954A3" w:rsidRDefault="00A954A3" w:rsidP="000E1343">
            <w:pPr>
              <w:pStyle w:val="Subtitle"/>
              <w:jc w:val="both"/>
              <w:rPr>
                <w:rFonts w:asciiTheme="minorHAnsi" w:hAnsiTheme="minorHAnsi" w:cstheme="minorHAnsi"/>
                <w:b w:val="0"/>
                <w:bCs/>
                <w:color w:val="000000" w:themeColor="text1"/>
                <w:sz w:val="22"/>
                <w:szCs w:val="22"/>
                <w:lang w:val="en-US"/>
              </w:rPr>
            </w:pPr>
            <w:r w:rsidRPr="00A954A3">
              <w:rPr>
                <w:rFonts w:ascii="Calibri" w:eastAsia="Calibri" w:hAnsi="Calibri" w:cs="Calibri"/>
                <w:b w:val="0"/>
                <w:bCs/>
                <w:color w:val="000000" w:themeColor="text1"/>
                <w:sz w:val="22"/>
                <w:szCs w:val="22"/>
              </w:rPr>
              <w:t>BC</w:t>
            </w:r>
          </w:p>
        </w:tc>
        <w:tc>
          <w:tcPr>
            <w:tcW w:w="4233" w:type="dxa"/>
          </w:tcPr>
          <w:p w14:paraId="2892981C" w14:textId="1E689095" w:rsidR="00E350A6" w:rsidRPr="00A954A3" w:rsidRDefault="00A954A3" w:rsidP="000E1343">
            <w:pPr>
              <w:pStyle w:val="Subtitle"/>
              <w:jc w:val="both"/>
              <w:rPr>
                <w:rFonts w:asciiTheme="minorHAnsi" w:hAnsiTheme="minorHAnsi" w:cstheme="minorHAnsi"/>
                <w:b w:val="0"/>
                <w:bCs/>
                <w:color w:val="000000" w:themeColor="text1"/>
                <w:sz w:val="22"/>
                <w:szCs w:val="22"/>
                <w:lang w:val="en-US"/>
              </w:rPr>
            </w:pPr>
            <w:r w:rsidRPr="00A954A3">
              <w:rPr>
                <w:rFonts w:ascii="Calibri" w:eastAsia="Calibri" w:hAnsi="Calibri" w:cs="Calibri"/>
                <w:b w:val="0"/>
                <w:bCs/>
                <w:color w:val="000000" w:themeColor="text1"/>
                <w:sz w:val="22"/>
                <w:szCs w:val="22"/>
              </w:rPr>
              <w:t xml:space="preserve">Street Cleaning                                            </w:t>
            </w:r>
            <w:r w:rsidRPr="00A954A3">
              <w:rPr>
                <w:rFonts w:ascii="Calibri" w:eastAsia="Calibri" w:hAnsi="Calibri" w:cs="Calibri"/>
                <w:b w:val="0"/>
                <w:bCs/>
                <w:color w:val="000000" w:themeColor="text1"/>
                <w:sz w:val="22"/>
                <w:szCs w:val="22"/>
                <w:lang w:val="en-US"/>
              </w:rPr>
              <w:t xml:space="preserve"> </w:t>
            </w:r>
            <w:r w:rsidRPr="00A954A3">
              <w:rPr>
                <w:rFonts w:ascii="Calibri" w:eastAsia="Calibri" w:hAnsi="Calibri" w:cs="Calibri"/>
                <w:b w:val="0"/>
                <w:bCs/>
                <w:color w:val="000000" w:themeColor="text1"/>
                <w:sz w:val="22"/>
                <w:szCs w:val="22"/>
              </w:rPr>
              <w:t xml:space="preserve">              </w:t>
            </w:r>
            <w:r w:rsidRPr="00A954A3">
              <w:rPr>
                <w:rFonts w:ascii="Calibri" w:eastAsia="Calibri" w:hAnsi="Calibri" w:cs="Calibri"/>
                <w:b w:val="0"/>
                <w:bCs/>
                <w:color w:val="000000" w:themeColor="text1"/>
                <w:sz w:val="22"/>
                <w:szCs w:val="22"/>
                <w:lang w:val="en-US"/>
              </w:rPr>
              <w:t xml:space="preserve"> </w:t>
            </w:r>
            <w:r w:rsidRPr="00A954A3">
              <w:rPr>
                <w:rFonts w:ascii="Calibri" w:eastAsia="Calibri" w:hAnsi="Calibri" w:cs="Calibri"/>
                <w:b w:val="0"/>
                <w:bCs/>
                <w:color w:val="000000" w:themeColor="text1"/>
                <w:sz w:val="22"/>
                <w:szCs w:val="22"/>
              </w:rPr>
              <w:t xml:space="preserve">                       </w:t>
            </w:r>
            <w:r w:rsidRPr="00A954A3">
              <w:rPr>
                <w:rFonts w:ascii="Calibri" w:eastAsia="Calibri" w:hAnsi="Calibri" w:cs="Calibri"/>
                <w:b w:val="0"/>
                <w:bCs/>
                <w:color w:val="000000" w:themeColor="text1"/>
                <w:sz w:val="22"/>
                <w:szCs w:val="22"/>
                <w:lang w:val="en-US"/>
              </w:rPr>
              <w:t xml:space="preserve"> </w:t>
            </w:r>
            <w:r w:rsidRPr="00A954A3">
              <w:rPr>
                <w:rFonts w:ascii="Calibri" w:eastAsia="Calibri" w:hAnsi="Calibri" w:cs="Calibri"/>
                <w:b w:val="0"/>
                <w:bCs/>
                <w:color w:val="000000" w:themeColor="text1"/>
                <w:sz w:val="22"/>
                <w:szCs w:val="22"/>
              </w:rPr>
              <w:t xml:space="preserve"> </w:t>
            </w:r>
            <w:r w:rsidRPr="00A954A3">
              <w:rPr>
                <w:rFonts w:ascii="Calibri" w:eastAsia="Calibri" w:hAnsi="Calibri" w:cs="Calibri"/>
                <w:b w:val="0"/>
                <w:bCs/>
                <w:color w:val="000000" w:themeColor="text1"/>
                <w:sz w:val="22"/>
                <w:szCs w:val="22"/>
                <w:lang w:val="en-US"/>
              </w:rPr>
              <w:t xml:space="preserve"> </w:t>
            </w:r>
          </w:p>
        </w:tc>
        <w:tc>
          <w:tcPr>
            <w:tcW w:w="2977" w:type="dxa"/>
          </w:tcPr>
          <w:p w14:paraId="1AE22106" w14:textId="00E17082" w:rsidR="00E350A6" w:rsidRPr="00A954A3" w:rsidRDefault="00A954A3" w:rsidP="000E1343">
            <w:pPr>
              <w:pStyle w:val="Subtitle"/>
              <w:jc w:val="right"/>
              <w:rPr>
                <w:rFonts w:ascii="Calibri" w:eastAsia="Calibri" w:hAnsi="Calibri" w:cs="Calibri"/>
                <w:b w:val="0"/>
                <w:bCs/>
                <w:color w:val="000000" w:themeColor="text1"/>
                <w:sz w:val="22"/>
                <w:szCs w:val="22"/>
                <w:lang w:val="en-US"/>
              </w:rPr>
            </w:pPr>
            <w:r w:rsidRPr="00A954A3">
              <w:rPr>
                <w:rFonts w:ascii="Calibri" w:eastAsia="Calibri" w:hAnsi="Calibri" w:cs="Calibri"/>
                <w:b w:val="0"/>
                <w:bCs/>
                <w:color w:val="000000" w:themeColor="text1"/>
                <w:sz w:val="22"/>
                <w:szCs w:val="22"/>
                <w:lang w:val="en-US"/>
              </w:rPr>
              <w:t>2</w:t>
            </w:r>
            <w:r w:rsidR="00BC7CDF">
              <w:rPr>
                <w:rFonts w:ascii="Calibri" w:eastAsia="Calibri" w:hAnsi="Calibri" w:cs="Calibri"/>
                <w:b w:val="0"/>
                <w:bCs/>
                <w:color w:val="000000" w:themeColor="text1"/>
                <w:sz w:val="22"/>
                <w:szCs w:val="22"/>
                <w:lang w:val="en-US"/>
              </w:rPr>
              <w:t>08</w:t>
            </w:r>
            <w:r w:rsidRPr="00A954A3">
              <w:rPr>
                <w:rFonts w:ascii="Calibri" w:eastAsia="Calibri" w:hAnsi="Calibri" w:cs="Calibri"/>
                <w:b w:val="0"/>
                <w:bCs/>
                <w:color w:val="000000" w:themeColor="text1"/>
                <w:sz w:val="22"/>
                <w:szCs w:val="22"/>
                <w:lang w:val="en-US"/>
              </w:rPr>
              <w:t>.00</w:t>
            </w:r>
            <w:r w:rsidRPr="00A954A3">
              <w:rPr>
                <w:rFonts w:ascii="Calibri" w:eastAsia="Calibri" w:hAnsi="Calibri" w:cs="Calibri"/>
                <w:b w:val="0"/>
                <w:bCs/>
                <w:color w:val="000000" w:themeColor="text1"/>
                <w:sz w:val="22"/>
                <w:szCs w:val="22"/>
              </w:rPr>
              <w:t xml:space="preserve"> </w:t>
            </w:r>
            <w:r w:rsidRPr="00A954A3">
              <w:rPr>
                <w:rFonts w:ascii="Calibri" w:eastAsia="Calibri" w:hAnsi="Calibri" w:cs="Calibri"/>
                <w:b w:val="0"/>
                <w:bCs/>
                <w:color w:val="000000" w:themeColor="text1"/>
                <w:sz w:val="22"/>
                <w:szCs w:val="22"/>
                <w:lang w:val="en-US"/>
              </w:rPr>
              <w:t xml:space="preserve">                                                 </w:t>
            </w:r>
          </w:p>
        </w:tc>
      </w:tr>
      <w:tr w:rsidR="00E350A6" w14:paraId="31D1E642" w14:textId="77777777" w:rsidTr="005B379C">
        <w:tc>
          <w:tcPr>
            <w:tcW w:w="2425" w:type="dxa"/>
          </w:tcPr>
          <w:p w14:paraId="207BFF4B" w14:textId="68226C7A" w:rsidR="00E350A6" w:rsidRPr="00E350A6" w:rsidRDefault="007A694B"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HMRC</w:t>
            </w:r>
          </w:p>
        </w:tc>
        <w:tc>
          <w:tcPr>
            <w:tcW w:w="4233" w:type="dxa"/>
          </w:tcPr>
          <w:p w14:paraId="4FFD991E" w14:textId="3A1707D5" w:rsidR="00E350A6" w:rsidRPr="00E350A6" w:rsidRDefault="007A694B"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Tax/NI</w:t>
            </w:r>
          </w:p>
        </w:tc>
        <w:tc>
          <w:tcPr>
            <w:tcW w:w="2977" w:type="dxa"/>
          </w:tcPr>
          <w:p w14:paraId="4EE7E891" w14:textId="793F25E2" w:rsidR="00E350A6" w:rsidRPr="00E350A6" w:rsidRDefault="00DF05AF" w:rsidP="000E1343">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TBC</w:t>
            </w:r>
          </w:p>
        </w:tc>
      </w:tr>
    </w:tbl>
    <w:p w14:paraId="6B58B09B" w14:textId="77777777" w:rsidR="00E350A6" w:rsidRDefault="00E350A6" w:rsidP="008B0857">
      <w:pPr>
        <w:pStyle w:val="Subtitle"/>
        <w:jc w:val="left"/>
        <w:rPr>
          <w:rFonts w:ascii="Calibri" w:eastAsia="Calibri" w:hAnsi="Calibri" w:cs="Calibri"/>
          <w:bCs/>
          <w:sz w:val="22"/>
          <w:szCs w:val="22"/>
          <w:lang w:val="en-US"/>
        </w:rPr>
      </w:pPr>
    </w:p>
    <w:p w14:paraId="5FC78214" w14:textId="5E9A4B5C" w:rsidR="000C1E2F" w:rsidRPr="00CA4021" w:rsidRDefault="008B0857" w:rsidP="00CA4021">
      <w:pPr>
        <w:tabs>
          <w:tab w:val="left" w:pos="8316"/>
        </w:tabs>
        <w:ind w:firstLineChars="250" w:firstLine="550"/>
        <w:rPr>
          <w:rFonts w:ascii="Calibri" w:eastAsia="Calibri" w:hAnsi="Calibri" w:cs="Calibri"/>
          <w:i/>
          <w:iCs/>
          <w:sz w:val="22"/>
          <w:szCs w:val="22"/>
        </w:rPr>
      </w:pPr>
      <w:r>
        <w:rPr>
          <w:rFonts w:ascii="Calibri" w:eastAsia="Calibri" w:hAnsi="Calibri" w:cs="Calibri"/>
          <w:sz w:val="22"/>
          <w:szCs w:val="22"/>
          <w:lang w:val="en-US"/>
        </w:rPr>
        <w:t xml:space="preserve">                                       </w:t>
      </w:r>
      <w:r>
        <w:rPr>
          <w:rFonts w:ascii="Calibri" w:eastAsia="Calibri" w:hAnsi="Calibri" w:cs="Calibri"/>
          <w:i/>
          <w:iCs/>
          <w:sz w:val="22"/>
          <w:szCs w:val="22"/>
          <w:lang w:val="en-US"/>
        </w:rPr>
        <w:tab/>
        <w:t xml:space="preserve">    </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233"/>
        <w:gridCol w:w="2977"/>
      </w:tblGrid>
      <w:tr w:rsidR="000C1E2F" w14:paraId="46DB2FAA" w14:textId="77777777" w:rsidTr="00410CBE">
        <w:tc>
          <w:tcPr>
            <w:tcW w:w="2425" w:type="dxa"/>
          </w:tcPr>
          <w:p w14:paraId="4A4DFA73" w14:textId="56BAE13D" w:rsidR="000C1E2F" w:rsidRPr="000C1E2F" w:rsidRDefault="00504D0B" w:rsidP="000E1343">
            <w:pPr>
              <w:pStyle w:val="Subtitle"/>
              <w:jc w:val="left"/>
              <w:rPr>
                <w:rFonts w:asciiTheme="minorHAnsi" w:hAnsiTheme="minorHAnsi" w:cstheme="minorHAnsi"/>
                <w:bCs/>
                <w:color w:val="000000" w:themeColor="text1"/>
                <w:sz w:val="22"/>
                <w:szCs w:val="22"/>
                <w:lang w:val="en-US"/>
              </w:rPr>
            </w:pPr>
            <w:r>
              <w:rPr>
                <w:rFonts w:ascii="Calibri" w:eastAsia="Calibri" w:hAnsi="Calibri" w:cs="Calibri"/>
                <w:bCs/>
                <w:sz w:val="22"/>
                <w:szCs w:val="22"/>
                <w:lang w:val="en-US"/>
              </w:rPr>
              <w:t xml:space="preserve">February </w:t>
            </w:r>
            <w:r w:rsidR="000C1E2F">
              <w:rPr>
                <w:rFonts w:ascii="Calibri" w:eastAsia="Calibri" w:hAnsi="Calibri" w:cs="Calibri"/>
                <w:bCs/>
                <w:sz w:val="22"/>
                <w:szCs w:val="22"/>
                <w:lang w:val="en-US"/>
              </w:rPr>
              <w:t>Income</w:t>
            </w:r>
          </w:p>
        </w:tc>
        <w:tc>
          <w:tcPr>
            <w:tcW w:w="4233" w:type="dxa"/>
          </w:tcPr>
          <w:p w14:paraId="2C8DEA8A" w14:textId="77777777" w:rsidR="000C1E2F" w:rsidRDefault="000C1E2F" w:rsidP="000E1343">
            <w:pPr>
              <w:pStyle w:val="Subtitle"/>
              <w:jc w:val="left"/>
              <w:rPr>
                <w:rFonts w:asciiTheme="minorHAnsi" w:hAnsiTheme="minorHAnsi" w:cstheme="minorHAnsi"/>
                <w:color w:val="000000" w:themeColor="text1"/>
                <w:sz w:val="22"/>
                <w:szCs w:val="22"/>
                <w:lang w:val="en-US"/>
              </w:rPr>
            </w:pPr>
          </w:p>
        </w:tc>
        <w:tc>
          <w:tcPr>
            <w:tcW w:w="2977" w:type="dxa"/>
          </w:tcPr>
          <w:p w14:paraId="5B6B8506" w14:textId="77777777" w:rsidR="000C1E2F" w:rsidRDefault="000C1E2F" w:rsidP="000E1343">
            <w:pPr>
              <w:pStyle w:val="Subtitle"/>
              <w:jc w:val="left"/>
              <w:rPr>
                <w:rFonts w:asciiTheme="minorHAnsi" w:hAnsiTheme="minorHAnsi" w:cstheme="minorHAnsi"/>
                <w:color w:val="000000" w:themeColor="text1"/>
                <w:sz w:val="22"/>
                <w:szCs w:val="22"/>
                <w:lang w:val="en-US"/>
              </w:rPr>
            </w:pPr>
          </w:p>
        </w:tc>
      </w:tr>
      <w:tr w:rsidR="000C1E2F" w:rsidRPr="004637B0" w14:paraId="1111F3EC" w14:textId="77777777" w:rsidTr="00410CBE">
        <w:tc>
          <w:tcPr>
            <w:tcW w:w="2425" w:type="dxa"/>
          </w:tcPr>
          <w:p w14:paraId="61C06998" w14:textId="451D6D0D" w:rsidR="000C1E2F" w:rsidRPr="00A954A3" w:rsidRDefault="00CA52DD"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 xml:space="preserve">Colin Matthews </w:t>
            </w:r>
          </w:p>
        </w:tc>
        <w:tc>
          <w:tcPr>
            <w:tcW w:w="4233" w:type="dxa"/>
          </w:tcPr>
          <w:p w14:paraId="7FB4635D" w14:textId="6D8FCED7" w:rsidR="000C1E2F" w:rsidRPr="00A954A3" w:rsidRDefault="00CA52DD"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Funeral (Rowe)</w:t>
            </w:r>
          </w:p>
        </w:tc>
        <w:tc>
          <w:tcPr>
            <w:tcW w:w="2977" w:type="dxa"/>
          </w:tcPr>
          <w:p w14:paraId="0990BF92" w14:textId="5B925E72" w:rsidR="000C1E2F" w:rsidRPr="004637B0" w:rsidRDefault="004637B0" w:rsidP="000E1343">
            <w:pPr>
              <w:pStyle w:val="Subtitle"/>
              <w:jc w:val="right"/>
              <w:rPr>
                <w:rFonts w:asciiTheme="minorHAnsi" w:hAnsiTheme="minorHAnsi" w:cstheme="minorHAnsi"/>
                <w:b w:val="0"/>
                <w:bCs/>
                <w:color w:val="000000" w:themeColor="text1"/>
                <w:sz w:val="22"/>
                <w:szCs w:val="22"/>
                <w:lang w:val="en-US"/>
              </w:rPr>
            </w:pPr>
            <w:r w:rsidRPr="004637B0">
              <w:rPr>
                <w:rFonts w:asciiTheme="minorHAnsi" w:hAnsiTheme="minorHAnsi" w:cstheme="minorHAnsi"/>
                <w:b w:val="0"/>
                <w:bCs/>
                <w:color w:val="000000" w:themeColor="text1"/>
                <w:sz w:val="22"/>
                <w:szCs w:val="22"/>
                <w:lang w:val="en-US"/>
              </w:rPr>
              <w:t>600.00</w:t>
            </w:r>
          </w:p>
        </w:tc>
      </w:tr>
      <w:tr w:rsidR="000C1E2F" w14:paraId="1EEFFBA0" w14:textId="77777777" w:rsidTr="00410CBE">
        <w:tc>
          <w:tcPr>
            <w:tcW w:w="2425" w:type="dxa"/>
          </w:tcPr>
          <w:p w14:paraId="78C75AD4" w14:textId="1C6412FE" w:rsidR="000C1E2F" w:rsidRPr="00A954A3" w:rsidRDefault="004637B0" w:rsidP="000E1343">
            <w:pPr>
              <w:pStyle w:val="Subtitle"/>
              <w:jc w:val="both"/>
              <w:rPr>
                <w:rFonts w:asciiTheme="minorHAnsi" w:hAnsiTheme="minorHAnsi" w:cstheme="minorHAnsi"/>
                <w:b w:val="0"/>
                <w:bCs/>
                <w:color w:val="000000" w:themeColor="text1"/>
                <w:sz w:val="22"/>
                <w:szCs w:val="22"/>
                <w:lang w:val="en-US"/>
              </w:rPr>
            </w:pPr>
            <w:proofErr w:type="spellStart"/>
            <w:r>
              <w:rPr>
                <w:rFonts w:asciiTheme="minorHAnsi" w:hAnsiTheme="minorHAnsi" w:cstheme="minorHAnsi"/>
                <w:b w:val="0"/>
                <w:bCs/>
                <w:color w:val="000000" w:themeColor="text1"/>
                <w:sz w:val="22"/>
                <w:szCs w:val="22"/>
                <w:lang w:val="en-US"/>
              </w:rPr>
              <w:t>Pendeen</w:t>
            </w:r>
            <w:proofErr w:type="spellEnd"/>
            <w:r>
              <w:rPr>
                <w:rFonts w:asciiTheme="minorHAnsi" w:hAnsiTheme="minorHAnsi" w:cstheme="minorHAnsi"/>
                <w:b w:val="0"/>
                <w:bCs/>
                <w:color w:val="000000" w:themeColor="text1"/>
                <w:sz w:val="22"/>
                <w:szCs w:val="22"/>
                <w:lang w:val="en-US"/>
              </w:rPr>
              <w:t xml:space="preserve"> Care</w:t>
            </w:r>
          </w:p>
        </w:tc>
        <w:tc>
          <w:tcPr>
            <w:tcW w:w="4233" w:type="dxa"/>
          </w:tcPr>
          <w:p w14:paraId="12F47CC4" w14:textId="096E6D13" w:rsidR="000C1E2F" w:rsidRPr="00A954A3" w:rsidRDefault="004637B0"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Newsletter advert</w:t>
            </w:r>
          </w:p>
        </w:tc>
        <w:tc>
          <w:tcPr>
            <w:tcW w:w="2977" w:type="dxa"/>
          </w:tcPr>
          <w:p w14:paraId="48632785" w14:textId="38B212F4" w:rsidR="000C1E2F" w:rsidRPr="00A954A3" w:rsidRDefault="004637B0" w:rsidP="000E1343">
            <w:pPr>
              <w:pStyle w:val="Subtitle"/>
              <w:jc w:val="right"/>
              <w:rPr>
                <w:rFonts w:ascii="Calibri" w:eastAsia="Calibri" w:hAnsi="Calibri" w:cs="Calibri"/>
                <w:b w:val="0"/>
                <w:bCs/>
                <w:color w:val="000000" w:themeColor="text1"/>
                <w:sz w:val="22"/>
                <w:szCs w:val="22"/>
                <w:lang w:val="en-US"/>
              </w:rPr>
            </w:pPr>
            <w:r>
              <w:rPr>
                <w:rFonts w:ascii="Calibri" w:eastAsia="Calibri" w:hAnsi="Calibri" w:cs="Calibri"/>
                <w:b w:val="0"/>
                <w:bCs/>
                <w:color w:val="000000" w:themeColor="text1"/>
                <w:sz w:val="22"/>
                <w:szCs w:val="22"/>
                <w:lang w:val="en-US"/>
              </w:rPr>
              <w:t>65.00</w:t>
            </w:r>
          </w:p>
        </w:tc>
      </w:tr>
      <w:tr w:rsidR="000C1E2F" w14:paraId="1313BACC" w14:textId="77777777" w:rsidTr="00410CBE">
        <w:tc>
          <w:tcPr>
            <w:tcW w:w="2425" w:type="dxa"/>
          </w:tcPr>
          <w:p w14:paraId="7794E896" w14:textId="3AE937F7" w:rsidR="000C1E2F" w:rsidRPr="00E350A6" w:rsidRDefault="002B4889"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Lloyds Bank</w:t>
            </w:r>
          </w:p>
        </w:tc>
        <w:tc>
          <w:tcPr>
            <w:tcW w:w="4233" w:type="dxa"/>
          </w:tcPr>
          <w:p w14:paraId="26ABBCED" w14:textId="7DE318D6" w:rsidR="000C1E2F" w:rsidRPr="00E350A6" w:rsidRDefault="002B4889"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Interest</w:t>
            </w:r>
          </w:p>
        </w:tc>
        <w:tc>
          <w:tcPr>
            <w:tcW w:w="2977" w:type="dxa"/>
          </w:tcPr>
          <w:p w14:paraId="257BA272" w14:textId="5D0BC371" w:rsidR="00B632EE" w:rsidRPr="00E350A6" w:rsidRDefault="002B4889" w:rsidP="00557E28">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15.</w:t>
            </w:r>
            <w:r w:rsidR="00B632EE">
              <w:rPr>
                <w:rFonts w:ascii="Calibri" w:eastAsia="Calibri" w:hAnsi="Calibri" w:cs="Calibri"/>
                <w:b w:val="0"/>
                <w:bCs/>
                <w:sz w:val="22"/>
                <w:szCs w:val="22"/>
                <w:lang w:val="en-US"/>
              </w:rPr>
              <w:t>36</w:t>
            </w:r>
          </w:p>
        </w:tc>
      </w:tr>
    </w:tbl>
    <w:p w14:paraId="76FFDA75" w14:textId="5A61A48F" w:rsidR="008B0857" w:rsidRDefault="008B0857" w:rsidP="008B0857">
      <w:pPr>
        <w:rPr>
          <w:rFonts w:ascii="Calibri" w:eastAsia="Calibri" w:hAnsi="Calibri" w:cs="Calibri"/>
          <w:b/>
          <w:bCs/>
          <w:sz w:val="22"/>
          <w:szCs w:val="22"/>
          <w:lang w:val="en-US"/>
        </w:rPr>
      </w:pPr>
      <w:r w:rsidRPr="005F400C">
        <w:rPr>
          <w:rFonts w:ascii="Calibri" w:eastAsia="Calibri" w:hAnsi="Calibri" w:cs="Calibri"/>
          <w:b/>
          <w:bCs/>
          <w:sz w:val="22"/>
          <w:szCs w:val="22"/>
          <w:lang w:val="en-US"/>
        </w:rPr>
        <w:t xml:space="preserve">     </w:t>
      </w:r>
    </w:p>
    <w:p w14:paraId="1C63F4FF" w14:textId="77777777" w:rsidR="007F266C" w:rsidRDefault="007F266C" w:rsidP="008B0857">
      <w:pPr>
        <w:rPr>
          <w:rFonts w:ascii="Calibri" w:eastAsia="Calibri" w:hAnsi="Calibri" w:cs="Calibri"/>
          <w:b/>
          <w:bCs/>
          <w:sz w:val="22"/>
          <w:szCs w:val="22"/>
          <w:lang w:val="en-US"/>
        </w:rPr>
      </w:pPr>
    </w:p>
    <w:p w14:paraId="4B61A911" w14:textId="77777777" w:rsidR="00557E28" w:rsidRPr="005F400C" w:rsidRDefault="00557E28" w:rsidP="008B0857">
      <w:pPr>
        <w:rPr>
          <w:rFonts w:ascii="Calibri" w:eastAsia="Calibri" w:hAnsi="Calibri" w:cs="Calibri"/>
          <w:sz w:val="22"/>
          <w:szCs w:val="22"/>
          <w:lang w:val="en-US"/>
        </w:rPr>
      </w:pP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233"/>
        <w:gridCol w:w="2977"/>
      </w:tblGrid>
      <w:tr w:rsidR="00557E28" w14:paraId="5EC5D741" w14:textId="77777777" w:rsidTr="00410CBE">
        <w:tc>
          <w:tcPr>
            <w:tcW w:w="2425" w:type="dxa"/>
          </w:tcPr>
          <w:p w14:paraId="780F9F88" w14:textId="11A71047" w:rsidR="00557E28" w:rsidRPr="005624F7" w:rsidRDefault="00333BC5" w:rsidP="000E1343">
            <w:pPr>
              <w:pStyle w:val="Subtitle"/>
              <w:jc w:val="left"/>
              <w:rPr>
                <w:rFonts w:asciiTheme="minorHAnsi" w:hAnsiTheme="minorHAnsi" w:cstheme="minorHAnsi"/>
                <w:b w:val="0"/>
                <w:color w:val="000000" w:themeColor="text1"/>
                <w:sz w:val="22"/>
                <w:szCs w:val="22"/>
                <w:lang w:val="en-US"/>
              </w:rPr>
            </w:pPr>
            <w:proofErr w:type="spellStart"/>
            <w:r w:rsidRPr="005624F7">
              <w:rPr>
                <w:rFonts w:ascii="Calibri" w:eastAsia="Calibri" w:hAnsi="Calibri" w:cs="Calibri"/>
                <w:b w:val="0"/>
                <w:sz w:val="22"/>
                <w:szCs w:val="22"/>
                <w:lang w:val="en-US"/>
              </w:rPr>
              <w:t>Tresise</w:t>
            </w:r>
            <w:proofErr w:type="spellEnd"/>
            <w:r w:rsidRPr="005624F7">
              <w:rPr>
                <w:rFonts w:ascii="Calibri" w:eastAsia="Calibri" w:hAnsi="Calibri" w:cs="Calibri"/>
                <w:b w:val="0"/>
                <w:sz w:val="22"/>
                <w:szCs w:val="22"/>
                <w:lang w:val="en-US"/>
              </w:rPr>
              <w:t xml:space="preserve"> &amp; Baldwin</w:t>
            </w:r>
          </w:p>
        </w:tc>
        <w:tc>
          <w:tcPr>
            <w:tcW w:w="4233" w:type="dxa"/>
          </w:tcPr>
          <w:p w14:paraId="0A681C5F" w14:textId="27F2A49C" w:rsidR="00557E28" w:rsidRPr="005624F7" w:rsidRDefault="00333BC5" w:rsidP="000E1343">
            <w:pPr>
              <w:pStyle w:val="Subtitle"/>
              <w:jc w:val="left"/>
              <w:rPr>
                <w:rFonts w:asciiTheme="minorHAnsi" w:hAnsiTheme="minorHAnsi" w:cstheme="minorHAnsi"/>
                <w:b w:val="0"/>
                <w:color w:val="000000" w:themeColor="text1"/>
                <w:sz w:val="22"/>
                <w:szCs w:val="22"/>
                <w:lang w:val="en-US"/>
              </w:rPr>
            </w:pPr>
            <w:r w:rsidRPr="005624F7">
              <w:rPr>
                <w:rFonts w:asciiTheme="minorHAnsi" w:hAnsiTheme="minorHAnsi" w:cstheme="minorHAnsi"/>
                <w:b w:val="0"/>
                <w:color w:val="000000" w:themeColor="text1"/>
                <w:sz w:val="22"/>
                <w:szCs w:val="22"/>
                <w:lang w:val="en-US"/>
              </w:rPr>
              <w:t>Inscription (accidental</w:t>
            </w:r>
            <w:r w:rsidR="005624F7" w:rsidRPr="005624F7">
              <w:rPr>
                <w:rFonts w:asciiTheme="minorHAnsi" w:hAnsiTheme="minorHAnsi" w:cstheme="minorHAnsi"/>
                <w:b w:val="0"/>
                <w:color w:val="000000" w:themeColor="text1"/>
                <w:sz w:val="22"/>
                <w:szCs w:val="22"/>
                <w:lang w:val="en-US"/>
              </w:rPr>
              <w:t xml:space="preserve"> </w:t>
            </w:r>
            <w:r w:rsidR="00410CBE">
              <w:rPr>
                <w:rFonts w:asciiTheme="minorHAnsi" w:hAnsiTheme="minorHAnsi" w:cstheme="minorHAnsi"/>
                <w:b w:val="0"/>
                <w:color w:val="000000" w:themeColor="text1"/>
                <w:sz w:val="22"/>
                <w:szCs w:val="22"/>
                <w:lang w:val="en-US"/>
              </w:rPr>
              <w:t>transfer</w:t>
            </w:r>
            <w:r w:rsidR="005624F7" w:rsidRPr="005624F7">
              <w:rPr>
                <w:rFonts w:asciiTheme="minorHAnsi" w:hAnsiTheme="minorHAnsi" w:cstheme="minorHAnsi"/>
                <w:b w:val="0"/>
                <w:color w:val="000000" w:themeColor="text1"/>
                <w:sz w:val="22"/>
                <w:szCs w:val="22"/>
                <w:lang w:val="en-US"/>
              </w:rPr>
              <w:t>)</w:t>
            </w:r>
          </w:p>
        </w:tc>
        <w:tc>
          <w:tcPr>
            <w:tcW w:w="2977" w:type="dxa"/>
          </w:tcPr>
          <w:p w14:paraId="571514A5" w14:textId="666E1BEA" w:rsidR="00557E28" w:rsidRPr="005624F7" w:rsidRDefault="005624F7" w:rsidP="005624F7">
            <w:pPr>
              <w:pStyle w:val="Subtitle"/>
              <w:jc w:val="right"/>
              <w:rPr>
                <w:rFonts w:asciiTheme="minorHAnsi" w:hAnsiTheme="minorHAnsi" w:cstheme="minorHAnsi"/>
                <w:b w:val="0"/>
                <w:color w:val="000000" w:themeColor="text1"/>
                <w:sz w:val="22"/>
                <w:szCs w:val="22"/>
                <w:lang w:val="en-US"/>
              </w:rPr>
            </w:pPr>
            <w:r w:rsidRPr="005624F7">
              <w:rPr>
                <w:rFonts w:asciiTheme="minorHAnsi" w:hAnsiTheme="minorHAnsi" w:cstheme="minorHAnsi"/>
                <w:b w:val="0"/>
                <w:color w:val="000000" w:themeColor="text1"/>
                <w:sz w:val="22"/>
                <w:szCs w:val="22"/>
                <w:lang w:val="en-US"/>
              </w:rPr>
              <w:t>89.00</w:t>
            </w:r>
          </w:p>
        </w:tc>
      </w:tr>
      <w:tr w:rsidR="00557E28" w:rsidRPr="004637B0" w14:paraId="08450D66" w14:textId="77777777" w:rsidTr="00410CBE">
        <w:tc>
          <w:tcPr>
            <w:tcW w:w="2425" w:type="dxa"/>
          </w:tcPr>
          <w:p w14:paraId="66DFC63B" w14:textId="73771DE3" w:rsidR="00557E28" w:rsidRPr="00A954A3" w:rsidRDefault="00557E28"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Co-op Funeral Care</w:t>
            </w:r>
          </w:p>
        </w:tc>
        <w:tc>
          <w:tcPr>
            <w:tcW w:w="4233" w:type="dxa"/>
          </w:tcPr>
          <w:p w14:paraId="31C4BBAC" w14:textId="4AEFE999" w:rsidR="00557E28" w:rsidRPr="00A954A3" w:rsidRDefault="00557E28"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Funeral (</w:t>
            </w:r>
            <w:r w:rsidR="00410CBE">
              <w:rPr>
                <w:rFonts w:asciiTheme="minorHAnsi" w:hAnsiTheme="minorHAnsi" w:cstheme="minorHAnsi"/>
                <w:b w:val="0"/>
                <w:bCs/>
                <w:color w:val="000000" w:themeColor="text1"/>
                <w:sz w:val="22"/>
                <w:szCs w:val="22"/>
                <w:lang w:val="en-US"/>
              </w:rPr>
              <w:t>Sowden</w:t>
            </w:r>
            <w:r>
              <w:rPr>
                <w:rFonts w:asciiTheme="minorHAnsi" w:hAnsiTheme="minorHAnsi" w:cstheme="minorHAnsi"/>
                <w:b w:val="0"/>
                <w:bCs/>
                <w:color w:val="000000" w:themeColor="text1"/>
                <w:sz w:val="22"/>
                <w:szCs w:val="22"/>
                <w:lang w:val="en-US"/>
              </w:rPr>
              <w:t>)</w:t>
            </w:r>
          </w:p>
        </w:tc>
        <w:tc>
          <w:tcPr>
            <w:tcW w:w="2977" w:type="dxa"/>
          </w:tcPr>
          <w:p w14:paraId="63608116" w14:textId="34953FE5" w:rsidR="00557E28" w:rsidRPr="004637B0" w:rsidRDefault="00557E28" w:rsidP="000E1343">
            <w:pPr>
              <w:pStyle w:val="Subtitle"/>
              <w:jc w:val="right"/>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7</w:t>
            </w:r>
            <w:r w:rsidRPr="004637B0">
              <w:rPr>
                <w:rFonts w:asciiTheme="minorHAnsi" w:hAnsiTheme="minorHAnsi" w:cstheme="minorHAnsi"/>
                <w:b w:val="0"/>
                <w:bCs/>
                <w:color w:val="000000" w:themeColor="text1"/>
                <w:sz w:val="22"/>
                <w:szCs w:val="22"/>
                <w:lang w:val="en-US"/>
              </w:rPr>
              <w:t>00.00</w:t>
            </w:r>
          </w:p>
        </w:tc>
      </w:tr>
      <w:tr w:rsidR="00557E28" w14:paraId="0885F0A0" w14:textId="77777777" w:rsidTr="00410CBE">
        <w:tc>
          <w:tcPr>
            <w:tcW w:w="2425" w:type="dxa"/>
          </w:tcPr>
          <w:p w14:paraId="5C1FC4D0" w14:textId="248EE6FE" w:rsidR="00557E28" w:rsidRPr="00A954A3" w:rsidRDefault="00410CBE"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 xml:space="preserve">Malcolm Carveth </w:t>
            </w:r>
          </w:p>
        </w:tc>
        <w:tc>
          <w:tcPr>
            <w:tcW w:w="4233" w:type="dxa"/>
          </w:tcPr>
          <w:p w14:paraId="49CE59B2" w14:textId="4B8E1C91" w:rsidR="00557E28" w:rsidRPr="00A954A3" w:rsidRDefault="00410CBE"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Funeral (Jones)</w:t>
            </w:r>
          </w:p>
        </w:tc>
        <w:tc>
          <w:tcPr>
            <w:tcW w:w="2977" w:type="dxa"/>
          </w:tcPr>
          <w:p w14:paraId="0C53DE5B" w14:textId="219BA62D" w:rsidR="00557E28" w:rsidRPr="00A954A3" w:rsidRDefault="00410CBE" w:rsidP="000E1343">
            <w:pPr>
              <w:pStyle w:val="Subtitle"/>
              <w:jc w:val="right"/>
              <w:rPr>
                <w:rFonts w:ascii="Calibri" w:eastAsia="Calibri" w:hAnsi="Calibri" w:cs="Calibri"/>
                <w:b w:val="0"/>
                <w:bCs/>
                <w:color w:val="000000" w:themeColor="text1"/>
                <w:sz w:val="22"/>
                <w:szCs w:val="22"/>
                <w:lang w:val="en-US"/>
              </w:rPr>
            </w:pPr>
            <w:r>
              <w:rPr>
                <w:rFonts w:ascii="Calibri" w:eastAsia="Calibri" w:hAnsi="Calibri" w:cs="Calibri"/>
                <w:b w:val="0"/>
                <w:bCs/>
                <w:color w:val="000000" w:themeColor="text1"/>
                <w:sz w:val="22"/>
                <w:szCs w:val="22"/>
                <w:lang w:val="en-US"/>
              </w:rPr>
              <w:t>1,400</w:t>
            </w:r>
          </w:p>
        </w:tc>
      </w:tr>
      <w:tr w:rsidR="00557E28" w14:paraId="0E0CD5E1" w14:textId="77777777" w:rsidTr="00410CBE">
        <w:tc>
          <w:tcPr>
            <w:tcW w:w="2425" w:type="dxa"/>
          </w:tcPr>
          <w:p w14:paraId="156CDA02" w14:textId="1288CB3E" w:rsidR="00557E28" w:rsidRPr="00E350A6" w:rsidRDefault="00410CBE"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Cornwall Council</w:t>
            </w:r>
          </w:p>
        </w:tc>
        <w:tc>
          <w:tcPr>
            <w:tcW w:w="4233" w:type="dxa"/>
          </w:tcPr>
          <w:p w14:paraId="0BF434D4" w14:textId="08BB0697" w:rsidR="00557E28" w:rsidRPr="00E350A6" w:rsidRDefault="00410CBE" w:rsidP="000E1343">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Community Chest Grants</w:t>
            </w:r>
          </w:p>
        </w:tc>
        <w:tc>
          <w:tcPr>
            <w:tcW w:w="2977" w:type="dxa"/>
          </w:tcPr>
          <w:p w14:paraId="329B620A" w14:textId="093170C1" w:rsidR="00557E28" w:rsidRPr="00E350A6" w:rsidRDefault="00410CBE" w:rsidP="000E1343">
            <w:pPr>
              <w:pStyle w:val="Subtitle"/>
              <w:jc w:val="right"/>
              <w:rPr>
                <w:rFonts w:ascii="Calibri" w:eastAsia="Calibri" w:hAnsi="Calibri" w:cs="Calibri"/>
                <w:b w:val="0"/>
                <w:bCs/>
                <w:sz w:val="22"/>
                <w:szCs w:val="22"/>
                <w:lang w:val="en-US"/>
              </w:rPr>
            </w:pPr>
            <w:r>
              <w:rPr>
                <w:rFonts w:ascii="Calibri" w:eastAsia="Calibri" w:hAnsi="Calibri" w:cs="Calibri"/>
                <w:b w:val="0"/>
                <w:bCs/>
                <w:color w:val="000000" w:themeColor="text1"/>
                <w:sz w:val="22"/>
                <w:szCs w:val="22"/>
                <w:lang w:val="en-US"/>
              </w:rPr>
              <w:t>797.00</w:t>
            </w:r>
          </w:p>
        </w:tc>
      </w:tr>
      <w:tr w:rsidR="006F29E0" w14:paraId="537538EA" w14:textId="77777777" w:rsidTr="00410CBE">
        <w:tc>
          <w:tcPr>
            <w:tcW w:w="2425" w:type="dxa"/>
          </w:tcPr>
          <w:p w14:paraId="72088C9F" w14:textId="77777777" w:rsidR="006F29E0" w:rsidRDefault="006F29E0" w:rsidP="000E1343">
            <w:pPr>
              <w:pStyle w:val="Subtitle"/>
              <w:jc w:val="both"/>
              <w:rPr>
                <w:rFonts w:asciiTheme="minorHAnsi" w:hAnsiTheme="minorHAnsi" w:cstheme="minorHAnsi"/>
                <w:b w:val="0"/>
                <w:bCs/>
                <w:color w:val="000000" w:themeColor="text1"/>
                <w:sz w:val="22"/>
                <w:szCs w:val="22"/>
                <w:lang w:val="en-US"/>
              </w:rPr>
            </w:pPr>
          </w:p>
          <w:p w14:paraId="3EAF19DB" w14:textId="36B8DE33" w:rsidR="006F29E0" w:rsidRDefault="006F29E0" w:rsidP="000E1343">
            <w:pPr>
              <w:pStyle w:val="Subtitle"/>
              <w:jc w:val="both"/>
              <w:rPr>
                <w:rFonts w:asciiTheme="minorHAnsi" w:hAnsiTheme="minorHAnsi" w:cstheme="minorHAnsi"/>
                <w:b w:val="0"/>
                <w:bCs/>
                <w:color w:val="000000" w:themeColor="text1"/>
                <w:sz w:val="22"/>
                <w:szCs w:val="22"/>
                <w:lang w:val="en-US"/>
              </w:rPr>
            </w:pPr>
          </w:p>
        </w:tc>
        <w:tc>
          <w:tcPr>
            <w:tcW w:w="4233" w:type="dxa"/>
          </w:tcPr>
          <w:p w14:paraId="5E7FC32B" w14:textId="77777777" w:rsidR="006F29E0" w:rsidRDefault="006F29E0" w:rsidP="000E1343">
            <w:pPr>
              <w:pStyle w:val="Subtitle"/>
              <w:jc w:val="both"/>
              <w:rPr>
                <w:rFonts w:asciiTheme="minorHAnsi" w:hAnsiTheme="minorHAnsi" w:cstheme="minorHAnsi"/>
                <w:b w:val="0"/>
                <w:bCs/>
                <w:color w:val="000000" w:themeColor="text1"/>
                <w:sz w:val="22"/>
                <w:szCs w:val="22"/>
                <w:lang w:val="en-US"/>
              </w:rPr>
            </w:pPr>
          </w:p>
        </w:tc>
        <w:tc>
          <w:tcPr>
            <w:tcW w:w="2977" w:type="dxa"/>
          </w:tcPr>
          <w:p w14:paraId="666F35F0" w14:textId="77777777" w:rsidR="006F29E0" w:rsidRDefault="006F29E0" w:rsidP="000E1343">
            <w:pPr>
              <w:pStyle w:val="Subtitle"/>
              <w:jc w:val="right"/>
              <w:rPr>
                <w:rFonts w:ascii="Calibri" w:eastAsia="Calibri" w:hAnsi="Calibri" w:cs="Calibri"/>
                <w:b w:val="0"/>
                <w:bCs/>
                <w:color w:val="000000" w:themeColor="text1"/>
                <w:sz w:val="22"/>
                <w:szCs w:val="22"/>
                <w:lang w:val="en-US"/>
              </w:rPr>
            </w:pPr>
          </w:p>
        </w:tc>
      </w:tr>
      <w:tr w:rsidR="00623257" w14:paraId="5B450C3B" w14:textId="77777777" w:rsidTr="00410CBE">
        <w:tc>
          <w:tcPr>
            <w:tcW w:w="2425" w:type="dxa"/>
          </w:tcPr>
          <w:p w14:paraId="13CEAF49" w14:textId="77777777" w:rsidR="00300CB9" w:rsidRPr="00E350A6" w:rsidRDefault="00300CB9" w:rsidP="005666E5">
            <w:pPr>
              <w:pStyle w:val="Subtitle"/>
              <w:jc w:val="both"/>
              <w:rPr>
                <w:rFonts w:asciiTheme="minorHAnsi" w:hAnsiTheme="minorHAnsi" w:cstheme="minorHAnsi"/>
                <w:b w:val="0"/>
                <w:bCs/>
                <w:color w:val="000000" w:themeColor="text1"/>
                <w:sz w:val="22"/>
                <w:szCs w:val="22"/>
                <w:lang w:val="en-US"/>
              </w:rPr>
            </w:pPr>
          </w:p>
        </w:tc>
        <w:tc>
          <w:tcPr>
            <w:tcW w:w="4233" w:type="dxa"/>
          </w:tcPr>
          <w:p w14:paraId="7B272D67" w14:textId="77777777" w:rsidR="00623257" w:rsidRPr="00E350A6" w:rsidRDefault="00623257" w:rsidP="000E1343">
            <w:pPr>
              <w:pStyle w:val="Subtitle"/>
              <w:jc w:val="both"/>
              <w:rPr>
                <w:rFonts w:asciiTheme="minorHAnsi" w:hAnsiTheme="minorHAnsi" w:cstheme="minorHAnsi"/>
                <w:b w:val="0"/>
                <w:bCs/>
                <w:color w:val="000000" w:themeColor="text1"/>
                <w:sz w:val="22"/>
                <w:szCs w:val="22"/>
                <w:lang w:val="en-US"/>
              </w:rPr>
            </w:pPr>
          </w:p>
        </w:tc>
        <w:tc>
          <w:tcPr>
            <w:tcW w:w="2977" w:type="dxa"/>
          </w:tcPr>
          <w:p w14:paraId="2905B6DD" w14:textId="77777777" w:rsidR="00623257" w:rsidRPr="00E350A6" w:rsidRDefault="00623257" w:rsidP="000E1343">
            <w:pPr>
              <w:pStyle w:val="Subtitle"/>
              <w:jc w:val="right"/>
              <w:rPr>
                <w:rFonts w:ascii="Calibri" w:eastAsia="Calibri" w:hAnsi="Calibri" w:cs="Calibri"/>
                <w:b w:val="0"/>
                <w:bCs/>
                <w:sz w:val="22"/>
                <w:szCs w:val="22"/>
                <w:lang w:val="en-US"/>
              </w:rPr>
            </w:pPr>
          </w:p>
        </w:tc>
      </w:tr>
    </w:tbl>
    <w:p w14:paraId="3C5E0660" w14:textId="260D10E4" w:rsidR="005666E5" w:rsidRDefault="005666E5" w:rsidP="005666E5">
      <w:pPr>
        <w:pStyle w:val="Subtitle"/>
        <w:jc w:val="both"/>
        <w:rPr>
          <w:rFonts w:asciiTheme="minorHAnsi" w:hAnsiTheme="minorHAnsi" w:cstheme="minorHAnsi"/>
          <w:b w:val="0"/>
          <w:bCs/>
          <w:color w:val="000000" w:themeColor="text1"/>
          <w:sz w:val="22"/>
          <w:szCs w:val="22"/>
          <w:lang w:val="en-US"/>
        </w:rPr>
      </w:pPr>
      <w:r>
        <w:rPr>
          <w:rFonts w:asciiTheme="minorHAnsi" w:hAnsiTheme="minorHAnsi" w:cstheme="minorHAnsi"/>
          <w:b w:val="0"/>
          <w:bCs/>
          <w:color w:val="000000" w:themeColor="text1"/>
          <w:sz w:val="22"/>
          <w:szCs w:val="22"/>
          <w:lang w:val="en-US"/>
        </w:rPr>
        <w:t xml:space="preserve">VAT claim has been </w:t>
      </w:r>
      <w:r>
        <w:rPr>
          <w:rFonts w:asciiTheme="minorHAnsi" w:hAnsiTheme="minorHAnsi" w:cstheme="minorHAnsi"/>
          <w:b w:val="0"/>
          <w:bCs/>
          <w:color w:val="000000" w:themeColor="text1"/>
          <w:sz w:val="22"/>
          <w:szCs w:val="22"/>
          <w:lang w:val="en-US"/>
        </w:rPr>
        <w:t>s</w:t>
      </w:r>
      <w:r>
        <w:rPr>
          <w:rFonts w:asciiTheme="minorHAnsi" w:hAnsiTheme="minorHAnsi" w:cstheme="minorHAnsi"/>
          <w:b w:val="0"/>
          <w:bCs/>
          <w:color w:val="000000" w:themeColor="text1"/>
          <w:sz w:val="22"/>
          <w:szCs w:val="22"/>
          <w:lang w:val="en-US"/>
        </w:rPr>
        <w:t>ubmitted</w:t>
      </w:r>
      <w:r>
        <w:rPr>
          <w:rFonts w:asciiTheme="minorHAnsi" w:hAnsiTheme="minorHAnsi" w:cstheme="minorHAnsi"/>
          <w:b w:val="0"/>
          <w:bCs/>
          <w:color w:val="000000" w:themeColor="text1"/>
          <w:sz w:val="22"/>
          <w:szCs w:val="22"/>
          <w:lang w:val="en-US"/>
        </w:rPr>
        <w:t xml:space="preserve"> for </w:t>
      </w:r>
      <w:r w:rsidRPr="0059666D">
        <w:rPr>
          <w:rFonts w:asciiTheme="minorHAnsi" w:hAnsiTheme="minorHAnsi" w:cstheme="minorHAnsi"/>
          <w:color w:val="000000" w:themeColor="text1"/>
          <w:sz w:val="22"/>
          <w:szCs w:val="22"/>
          <w:lang w:val="en-US"/>
        </w:rPr>
        <w:t>£3</w:t>
      </w:r>
      <w:r w:rsidR="001C55AE" w:rsidRPr="0059666D">
        <w:rPr>
          <w:rFonts w:asciiTheme="minorHAnsi" w:hAnsiTheme="minorHAnsi" w:cstheme="minorHAnsi"/>
          <w:color w:val="000000" w:themeColor="text1"/>
          <w:sz w:val="22"/>
          <w:szCs w:val="22"/>
          <w:lang w:val="en-US"/>
        </w:rPr>
        <w:t>,</w:t>
      </w:r>
      <w:r w:rsidR="0059666D" w:rsidRPr="0059666D">
        <w:rPr>
          <w:rFonts w:asciiTheme="minorHAnsi" w:hAnsiTheme="minorHAnsi" w:cstheme="minorHAnsi"/>
          <w:color w:val="000000" w:themeColor="text1"/>
          <w:sz w:val="22"/>
          <w:szCs w:val="22"/>
          <w:lang w:val="en-US"/>
        </w:rPr>
        <w:t>670.37</w:t>
      </w:r>
    </w:p>
    <w:p w14:paraId="68F6A68A" w14:textId="77777777" w:rsidR="005666E5" w:rsidRPr="005666E5" w:rsidRDefault="005666E5">
      <w:pPr>
        <w:pStyle w:val="Subtitle"/>
        <w:jc w:val="left"/>
        <w:rPr>
          <w:rFonts w:asciiTheme="minorHAnsi" w:hAnsiTheme="minorHAnsi" w:cstheme="minorHAnsi"/>
          <w:color w:val="000000" w:themeColor="text1"/>
          <w:sz w:val="22"/>
          <w:szCs w:val="22"/>
          <w:lang w:val="en-US"/>
        </w:rPr>
      </w:pPr>
    </w:p>
    <w:p w14:paraId="501E7AE8" w14:textId="77777777" w:rsidR="005666E5" w:rsidRDefault="005666E5">
      <w:pPr>
        <w:pStyle w:val="Subtitle"/>
        <w:jc w:val="left"/>
        <w:rPr>
          <w:rFonts w:asciiTheme="minorHAnsi" w:hAnsiTheme="minorHAnsi" w:cstheme="minorHAnsi"/>
          <w:color w:val="000000" w:themeColor="text1"/>
          <w:sz w:val="22"/>
          <w:szCs w:val="22"/>
        </w:rPr>
      </w:pPr>
    </w:p>
    <w:p w14:paraId="009B6D0B" w14:textId="595FED46" w:rsidR="00BA7A0E" w:rsidRDefault="0066097C">
      <w:pPr>
        <w:pStyle w:val="Subtitle"/>
        <w:jc w:val="left"/>
        <w:rPr>
          <w:rFonts w:asciiTheme="minorHAnsi" w:hAnsiTheme="minorHAnsi" w:cstheme="minorHAnsi"/>
          <w:color w:val="000000" w:themeColor="text1"/>
          <w:sz w:val="22"/>
          <w:szCs w:val="22"/>
          <w:lang w:val="en-US"/>
        </w:rPr>
      </w:pPr>
      <w:r w:rsidRPr="00601613">
        <w:rPr>
          <w:rFonts w:asciiTheme="minorHAnsi" w:hAnsiTheme="minorHAnsi" w:cstheme="minorHAnsi"/>
          <w:color w:val="000000" w:themeColor="text1"/>
          <w:sz w:val="22"/>
          <w:szCs w:val="22"/>
        </w:rPr>
        <w:t xml:space="preserve">10.   </w:t>
      </w:r>
      <w:r w:rsidRPr="00601613">
        <w:rPr>
          <w:rFonts w:asciiTheme="minorHAnsi" w:hAnsiTheme="minorHAnsi" w:cstheme="minorHAnsi"/>
          <w:color w:val="000000" w:themeColor="text1"/>
          <w:sz w:val="22"/>
          <w:szCs w:val="22"/>
        </w:rPr>
        <w:tab/>
        <w:t>Traffic and roads</w:t>
      </w:r>
      <w:r w:rsidRPr="00601613">
        <w:rPr>
          <w:rFonts w:asciiTheme="minorHAnsi" w:hAnsiTheme="minorHAnsi" w:cstheme="minorHAnsi"/>
          <w:color w:val="000000" w:themeColor="text1"/>
          <w:sz w:val="22"/>
          <w:szCs w:val="22"/>
          <w:lang w:val="en-US"/>
        </w:rPr>
        <w:t xml:space="preserve"> </w:t>
      </w:r>
    </w:p>
    <w:p w14:paraId="30CE5787" w14:textId="77777777" w:rsidR="006E52B7" w:rsidRDefault="006E52B7">
      <w:pPr>
        <w:pStyle w:val="Subtitle"/>
        <w:jc w:val="left"/>
        <w:rPr>
          <w:rFonts w:asciiTheme="minorHAnsi" w:hAnsiTheme="minorHAnsi" w:cstheme="minorHAnsi"/>
          <w:color w:val="000000" w:themeColor="text1"/>
          <w:sz w:val="22"/>
          <w:szCs w:val="22"/>
          <w:lang w:val="en-US"/>
        </w:rPr>
      </w:pPr>
    </w:p>
    <w:p w14:paraId="6FCFE9A0" w14:textId="4B6529A0" w:rsidR="006E52B7" w:rsidRPr="00326FC3" w:rsidRDefault="006E52B7">
      <w:pPr>
        <w:pStyle w:val="Subtitle"/>
        <w:jc w:val="left"/>
        <w:rPr>
          <w:rFonts w:asciiTheme="minorHAnsi" w:hAnsiTheme="minorHAnsi" w:cstheme="minorHAnsi"/>
          <w:b w:val="0"/>
          <w:bCs/>
          <w:color w:val="000000" w:themeColor="text1"/>
          <w:sz w:val="22"/>
          <w:szCs w:val="22"/>
          <w:lang w:val="en-US"/>
        </w:rPr>
      </w:pPr>
      <w:r w:rsidRPr="005B20B2">
        <w:rPr>
          <w:rFonts w:asciiTheme="minorHAnsi" w:hAnsiTheme="minorHAnsi" w:cstheme="minorHAnsi"/>
          <w:color w:val="000000" w:themeColor="text1"/>
          <w:sz w:val="22"/>
          <w:szCs w:val="22"/>
          <w:lang w:val="en-US"/>
        </w:rPr>
        <w:t xml:space="preserve">Pound </w:t>
      </w:r>
      <w:r w:rsidR="005B20B2">
        <w:rPr>
          <w:rFonts w:asciiTheme="minorHAnsi" w:hAnsiTheme="minorHAnsi" w:cstheme="minorHAnsi"/>
          <w:color w:val="000000" w:themeColor="text1"/>
          <w:sz w:val="22"/>
          <w:szCs w:val="22"/>
          <w:lang w:val="en-US"/>
        </w:rPr>
        <w:t>C</w:t>
      </w:r>
      <w:r w:rsidRPr="005B20B2">
        <w:rPr>
          <w:rFonts w:asciiTheme="minorHAnsi" w:hAnsiTheme="minorHAnsi" w:cstheme="minorHAnsi"/>
          <w:color w:val="000000" w:themeColor="text1"/>
          <w:sz w:val="22"/>
          <w:szCs w:val="22"/>
          <w:lang w:val="en-US"/>
        </w:rPr>
        <w:t>rossroads</w:t>
      </w:r>
      <w:r w:rsidR="00326FC3" w:rsidRPr="005B20B2">
        <w:rPr>
          <w:rFonts w:asciiTheme="minorHAnsi" w:hAnsiTheme="minorHAnsi" w:cstheme="minorHAnsi"/>
          <w:color w:val="000000" w:themeColor="text1"/>
          <w:sz w:val="22"/>
          <w:szCs w:val="22"/>
          <w:lang w:val="en-US"/>
        </w:rPr>
        <w:t xml:space="preserve"> </w:t>
      </w:r>
      <w:r w:rsidR="00326FC3">
        <w:rPr>
          <w:rFonts w:asciiTheme="minorHAnsi" w:hAnsiTheme="minorHAnsi" w:cstheme="minorHAnsi"/>
          <w:b w:val="0"/>
          <w:bCs/>
          <w:color w:val="000000" w:themeColor="text1"/>
          <w:sz w:val="22"/>
          <w:szCs w:val="22"/>
          <w:lang w:val="en-US"/>
        </w:rPr>
        <w:t>- any</w:t>
      </w:r>
      <w:r w:rsidR="00326FC3" w:rsidRPr="00326FC3">
        <w:rPr>
          <w:rFonts w:asciiTheme="minorHAnsi" w:hAnsiTheme="minorHAnsi" w:cstheme="minorHAnsi"/>
          <w:b w:val="0"/>
          <w:bCs/>
          <w:color w:val="000000" w:themeColor="text1"/>
          <w:sz w:val="22"/>
          <w:szCs w:val="22"/>
          <w:lang w:val="en-US"/>
        </w:rPr>
        <w:t xml:space="preserve"> questions to be submitted before 20.03.24</w:t>
      </w:r>
      <w:r w:rsidR="005B20B2">
        <w:rPr>
          <w:rFonts w:asciiTheme="minorHAnsi" w:hAnsiTheme="minorHAnsi" w:cstheme="minorHAnsi"/>
          <w:b w:val="0"/>
          <w:bCs/>
          <w:color w:val="000000" w:themeColor="text1"/>
          <w:sz w:val="22"/>
          <w:szCs w:val="22"/>
          <w:lang w:val="en-US"/>
        </w:rPr>
        <w:t xml:space="preserve"> (before public consultation)</w:t>
      </w:r>
    </w:p>
    <w:p w14:paraId="40990DC9" w14:textId="77777777" w:rsidR="00281308" w:rsidRDefault="00281308" w:rsidP="003A1F40">
      <w:pPr>
        <w:pStyle w:val="NormalWeb"/>
        <w:shd w:val="clear" w:color="auto" w:fill="FFFFFF"/>
        <w:rPr>
          <w:rFonts w:ascii="Calibri" w:hAnsi="Calibri" w:cs="Calibri"/>
          <w:sz w:val="22"/>
          <w:szCs w:val="22"/>
        </w:rPr>
      </w:pPr>
      <w:r>
        <w:rPr>
          <w:rFonts w:ascii="Calibri" w:hAnsi="Calibri" w:cs="Calibri"/>
          <w:sz w:val="22"/>
          <w:szCs w:val="22"/>
          <w:shd w:val="clear" w:color="auto" w:fill="FFFFFF"/>
          <w:lang w:val="en-US"/>
        </w:rPr>
        <w:t>Closure Intention:</w:t>
      </w:r>
      <w:r>
        <w:t> </w:t>
      </w:r>
      <w:r>
        <w:rPr>
          <w:rFonts w:ascii="Calibri" w:hAnsi="Calibri" w:cs="Calibri"/>
          <w:sz w:val="22"/>
          <w:szCs w:val="22"/>
        </w:rPr>
        <w:t>Pink Moors, St Day</w:t>
      </w:r>
      <w:r>
        <w:rPr>
          <w:rFonts w:ascii="Calibri" w:hAnsi="Calibri" w:cs="Calibri"/>
          <w:sz w:val="22"/>
          <w:szCs w:val="22"/>
          <w:lang w:val="en-US"/>
        </w:rPr>
        <w:t xml:space="preserve"> - </w:t>
      </w:r>
      <w:r>
        <w:rPr>
          <w:rFonts w:ascii="Calibri" w:hAnsi="Calibri" w:cs="Calibri"/>
          <w:sz w:val="22"/>
          <w:szCs w:val="22"/>
        </w:rPr>
        <w:t>14th March 2024 (09:30 to 15:30 hours)</w:t>
      </w:r>
    </w:p>
    <w:p w14:paraId="4AB2AC2A" w14:textId="77777777" w:rsidR="00281308" w:rsidRDefault="00281308" w:rsidP="003A1F40">
      <w:pPr>
        <w:pStyle w:val="NormalWeb"/>
        <w:shd w:val="clear" w:color="auto" w:fill="FFFFFF"/>
        <w:rPr>
          <w:rFonts w:ascii="Calibri" w:hAnsi="Calibri" w:cs="Calibri"/>
          <w:sz w:val="22"/>
          <w:szCs w:val="22"/>
          <w:shd w:val="clear" w:color="auto" w:fill="FFFFFF"/>
        </w:rPr>
      </w:pPr>
      <w:r>
        <w:rPr>
          <w:rFonts w:ascii="Calibri" w:hAnsi="Calibri" w:cs="Calibri"/>
          <w:sz w:val="22"/>
          <w:szCs w:val="22"/>
          <w:shd w:val="clear" w:color="auto" w:fill="FFFFFF"/>
          <w:lang w:val="en-US"/>
        </w:rPr>
        <w:t xml:space="preserve">Closure Intention: </w:t>
      </w:r>
      <w:proofErr w:type="spellStart"/>
      <w:r>
        <w:rPr>
          <w:rFonts w:ascii="Calibri" w:hAnsi="Calibri" w:cs="Calibri"/>
          <w:sz w:val="22"/>
          <w:szCs w:val="22"/>
          <w:shd w:val="clear" w:color="auto" w:fill="FFFFFF"/>
        </w:rPr>
        <w:t>Trefula</w:t>
      </w:r>
      <w:proofErr w:type="spellEnd"/>
      <w:r>
        <w:rPr>
          <w:rFonts w:ascii="Calibri" w:hAnsi="Calibri" w:cs="Calibri"/>
          <w:sz w:val="22"/>
          <w:szCs w:val="22"/>
          <w:shd w:val="clear" w:color="auto" w:fill="FFFFFF"/>
        </w:rPr>
        <w:t>, St Day</w:t>
      </w:r>
      <w:r>
        <w:rPr>
          <w:rFonts w:ascii="Calibri" w:hAnsi="Calibri" w:cs="Calibri"/>
          <w:sz w:val="22"/>
          <w:szCs w:val="22"/>
          <w:shd w:val="clear" w:color="auto" w:fill="FFFFFF"/>
          <w:lang w:val="en-US"/>
        </w:rPr>
        <w:t xml:space="preserve"> - </w:t>
      </w:r>
      <w:r>
        <w:rPr>
          <w:rFonts w:ascii="Calibri" w:hAnsi="Calibri" w:cs="Calibri"/>
          <w:sz w:val="22"/>
          <w:szCs w:val="22"/>
          <w:shd w:val="clear" w:color="auto" w:fill="FFFFFF"/>
        </w:rPr>
        <w:t>2nd April 2024 (09:30 to 15:30 hours)</w:t>
      </w:r>
    </w:p>
    <w:p w14:paraId="116227BE" w14:textId="77777777" w:rsidR="007B32E9" w:rsidRDefault="0066097C">
      <w:pPr>
        <w:pStyle w:val="Subtitle"/>
        <w:ind w:left="425" w:hanging="425"/>
        <w:jc w:val="left"/>
        <w:rPr>
          <w:rFonts w:ascii="Calibri" w:hAnsi="Calibri" w:cs="Calibri"/>
          <w:b w:val="0"/>
          <w:bCs/>
          <w:sz w:val="22"/>
          <w:szCs w:val="22"/>
          <w:shd w:val="clear" w:color="auto" w:fill="FFFFFF"/>
          <w:lang w:val="en-US" w:eastAsia="zh-CN" w:bidi="ar"/>
        </w:rPr>
      </w:pPr>
      <w:r w:rsidRPr="007B4F58">
        <w:rPr>
          <w:rFonts w:asciiTheme="minorHAnsi" w:hAnsiTheme="minorHAnsi" w:cstheme="minorHAnsi"/>
          <w:color w:val="000000" w:themeColor="text1"/>
          <w:sz w:val="22"/>
          <w:szCs w:val="22"/>
        </w:rPr>
        <w:t xml:space="preserve">11.   </w:t>
      </w:r>
      <w:r w:rsidRPr="007B4F58">
        <w:rPr>
          <w:rFonts w:asciiTheme="minorHAnsi" w:hAnsiTheme="minorHAnsi" w:cstheme="minorHAnsi"/>
          <w:color w:val="000000" w:themeColor="text1"/>
          <w:sz w:val="22"/>
          <w:szCs w:val="22"/>
        </w:rPr>
        <w:tab/>
        <w:t>Report on any external meetings attended</w:t>
      </w:r>
      <w:r w:rsidR="007B4F58" w:rsidRPr="007B4F58">
        <w:rPr>
          <w:rFonts w:asciiTheme="minorHAnsi" w:hAnsiTheme="minorHAnsi" w:cstheme="minorHAnsi"/>
          <w:color w:val="000000" w:themeColor="text1"/>
          <w:sz w:val="22"/>
          <w:szCs w:val="22"/>
        </w:rPr>
        <w:t xml:space="preserve">: </w:t>
      </w:r>
      <w:r w:rsidR="007B4F58">
        <w:rPr>
          <w:rFonts w:ascii="Calibri" w:hAnsi="Calibri" w:cs="Calibri"/>
          <w:b w:val="0"/>
          <w:bCs/>
          <w:sz w:val="22"/>
          <w:szCs w:val="22"/>
          <w:shd w:val="clear" w:color="auto" w:fill="FFFFFF"/>
          <w:lang w:val="en-US" w:eastAsia="zh-CN" w:bidi="ar"/>
        </w:rPr>
        <w:t xml:space="preserve">Minor works 22.02.24; CAP Climate 27.02.24; GEL Community </w:t>
      </w:r>
    </w:p>
    <w:p w14:paraId="009B6D0D" w14:textId="73C4E38A" w:rsidR="00BA7A0E" w:rsidRDefault="00B81BC3">
      <w:pPr>
        <w:pStyle w:val="Subtitle"/>
        <w:ind w:left="425" w:hanging="425"/>
        <w:jc w:val="left"/>
        <w:rPr>
          <w:rFonts w:asciiTheme="minorHAnsi" w:hAnsiTheme="minorHAnsi" w:cstheme="minorHAnsi"/>
          <w:color w:val="FF0000"/>
          <w:sz w:val="22"/>
          <w:szCs w:val="22"/>
        </w:rPr>
      </w:pPr>
      <w:r>
        <w:rPr>
          <w:rFonts w:asciiTheme="minorHAnsi" w:hAnsiTheme="minorHAnsi" w:cstheme="minorHAnsi"/>
          <w:color w:val="000000" w:themeColor="text1"/>
          <w:sz w:val="22"/>
          <w:szCs w:val="22"/>
        </w:rPr>
        <w:t xml:space="preserve">              </w:t>
      </w:r>
      <w:r w:rsidR="007B4F58">
        <w:rPr>
          <w:rFonts w:ascii="Calibri" w:hAnsi="Calibri" w:cs="Calibri"/>
          <w:b w:val="0"/>
          <w:bCs/>
          <w:sz w:val="22"/>
          <w:szCs w:val="22"/>
          <w:shd w:val="clear" w:color="auto" w:fill="FFFFFF"/>
          <w:lang w:val="en-US" w:eastAsia="zh-CN" w:bidi="ar"/>
        </w:rPr>
        <w:t>Liaison 28.02.24</w:t>
      </w:r>
    </w:p>
    <w:p w14:paraId="009B6D0E" w14:textId="77777777" w:rsidR="00BA7A0E" w:rsidRDefault="0066097C" w:rsidP="003A1F40">
      <w:pPr>
        <w:pStyle w:val="Subtitle"/>
        <w:ind w:left="425" w:hanging="425"/>
        <w:jc w:val="left"/>
        <w:rPr>
          <w:rFonts w:asciiTheme="minorHAnsi" w:hAnsiTheme="minorHAnsi" w:cstheme="minorHAnsi"/>
          <w:color w:val="FF0000"/>
          <w:sz w:val="22"/>
          <w:szCs w:val="22"/>
        </w:rPr>
      </w:pPr>
      <w:r>
        <w:rPr>
          <w:rFonts w:asciiTheme="minorHAnsi" w:hAnsiTheme="minorHAnsi" w:cstheme="minorHAnsi"/>
          <w:color w:val="FF0000"/>
          <w:sz w:val="22"/>
          <w:szCs w:val="22"/>
        </w:rPr>
        <w:tab/>
      </w:r>
      <w:r>
        <w:rPr>
          <w:rFonts w:asciiTheme="minorHAnsi" w:hAnsiTheme="minorHAnsi" w:cstheme="minorHAnsi"/>
          <w:color w:val="FF0000"/>
          <w:sz w:val="22"/>
          <w:szCs w:val="22"/>
        </w:rPr>
        <w:tab/>
      </w:r>
    </w:p>
    <w:p w14:paraId="009B6D0F" w14:textId="6C0819F9" w:rsidR="00BA7A0E" w:rsidRDefault="0066097C" w:rsidP="003A1F40">
      <w:pPr>
        <w:pStyle w:val="Subtitle"/>
        <w:ind w:left="425" w:hanging="425"/>
        <w:jc w:val="left"/>
        <w:rPr>
          <w:rFonts w:asciiTheme="minorHAnsi" w:hAnsiTheme="minorHAnsi" w:cstheme="minorHAnsi"/>
          <w:color w:val="FF0000"/>
          <w:sz w:val="22"/>
          <w:szCs w:val="22"/>
        </w:rPr>
      </w:pPr>
      <w:r w:rsidRPr="00F334DB">
        <w:rPr>
          <w:rFonts w:asciiTheme="minorHAnsi" w:hAnsiTheme="minorHAnsi" w:cstheme="minorHAnsi"/>
          <w:color w:val="000000" w:themeColor="text1"/>
          <w:sz w:val="22"/>
          <w:szCs w:val="22"/>
        </w:rPr>
        <w:t xml:space="preserve">12.   </w:t>
      </w:r>
      <w:r w:rsidRPr="00F334DB">
        <w:rPr>
          <w:rFonts w:asciiTheme="minorHAnsi" w:hAnsiTheme="minorHAnsi" w:cstheme="minorHAnsi"/>
          <w:color w:val="000000" w:themeColor="text1"/>
          <w:sz w:val="22"/>
          <w:szCs w:val="22"/>
        </w:rPr>
        <w:tab/>
        <w:t>Upcoming meetings</w:t>
      </w:r>
      <w:r w:rsidR="007B4F58" w:rsidRPr="00F334DB">
        <w:rPr>
          <w:rFonts w:asciiTheme="minorHAnsi" w:hAnsiTheme="minorHAnsi" w:cstheme="minorHAnsi"/>
          <w:color w:val="000000" w:themeColor="text1"/>
          <w:sz w:val="22"/>
          <w:szCs w:val="22"/>
        </w:rPr>
        <w:t xml:space="preserve">: </w:t>
      </w:r>
      <w:r w:rsidR="00B75335" w:rsidRPr="00B75335">
        <w:rPr>
          <w:rFonts w:asciiTheme="minorHAnsi" w:hAnsiTheme="minorHAnsi" w:cstheme="minorHAnsi"/>
          <w:b w:val="0"/>
          <w:bCs/>
          <w:color w:val="000000" w:themeColor="text1"/>
          <w:sz w:val="22"/>
          <w:szCs w:val="22"/>
        </w:rPr>
        <w:t>Clerk</w:t>
      </w:r>
      <w:r w:rsidR="00B75335">
        <w:rPr>
          <w:rFonts w:asciiTheme="minorHAnsi" w:hAnsiTheme="minorHAnsi" w:cstheme="minorHAnsi"/>
          <w:b w:val="0"/>
          <w:bCs/>
          <w:color w:val="000000" w:themeColor="text1"/>
          <w:sz w:val="22"/>
          <w:szCs w:val="22"/>
        </w:rPr>
        <w:t>’</w:t>
      </w:r>
      <w:r w:rsidR="00B75335" w:rsidRPr="00B75335">
        <w:rPr>
          <w:rFonts w:asciiTheme="minorHAnsi" w:hAnsiTheme="minorHAnsi" w:cstheme="minorHAnsi"/>
          <w:b w:val="0"/>
          <w:bCs/>
          <w:color w:val="000000" w:themeColor="text1"/>
          <w:sz w:val="22"/>
          <w:szCs w:val="22"/>
        </w:rPr>
        <w:t>s meeting 20.03.24,</w:t>
      </w:r>
      <w:r w:rsidR="00B75335">
        <w:rPr>
          <w:rFonts w:asciiTheme="minorHAnsi" w:hAnsiTheme="minorHAnsi" w:cstheme="minorHAnsi"/>
          <w:color w:val="000000" w:themeColor="text1"/>
          <w:sz w:val="22"/>
          <w:szCs w:val="22"/>
        </w:rPr>
        <w:t xml:space="preserve"> </w:t>
      </w:r>
      <w:r w:rsidR="00F334DB">
        <w:rPr>
          <w:rFonts w:ascii="Calibri" w:hAnsi="Calibri" w:cs="Calibri"/>
          <w:b w:val="0"/>
          <w:bCs/>
          <w:sz w:val="22"/>
          <w:szCs w:val="22"/>
          <w:shd w:val="clear" w:color="auto" w:fill="FFFFFF"/>
          <w:lang w:val="en-US" w:eastAsia="zh-CN" w:bidi="ar"/>
        </w:rPr>
        <w:t>CAP Climate 26.03.24</w:t>
      </w:r>
      <w:r>
        <w:rPr>
          <w:rFonts w:asciiTheme="minorHAnsi" w:hAnsiTheme="minorHAnsi" w:cstheme="minorHAnsi"/>
          <w:color w:val="FF0000"/>
          <w:sz w:val="22"/>
          <w:szCs w:val="22"/>
        </w:rPr>
        <w:t xml:space="preserve"> </w:t>
      </w:r>
    </w:p>
    <w:p w14:paraId="009B6D10" w14:textId="77777777" w:rsidR="00BA7A0E" w:rsidRDefault="00BA7A0E" w:rsidP="003A1F40">
      <w:pPr>
        <w:pStyle w:val="Subtitle"/>
        <w:ind w:left="425" w:hanging="425"/>
        <w:jc w:val="left"/>
        <w:rPr>
          <w:rFonts w:asciiTheme="minorHAnsi" w:hAnsiTheme="minorHAnsi" w:cstheme="minorHAnsi"/>
          <w:color w:val="FF0000"/>
          <w:sz w:val="22"/>
          <w:szCs w:val="22"/>
        </w:rPr>
      </w:pPr>
    </w:p>
    <w:p w14:paraId="794F4A38" w14:textId="77E02B9E" w:rsidR="0013341F" w:rsidRDefault="0066097C" w:rsidP="003A1F40">
      <w:pPr>
        <w:pStyle w:val="NormalWeb"/>
        <w:spacing w:before="0" w:beforeAutospacing="0" w:after="0" w:afterAutospacing="0"/>
        <w:rPr>
          <w:rFonts w:asciiTheme="minorHAnsi" w:hAnsiTheme="minorHAnsi" w:cstheme="minorHAnsi"/>
          <w:color w:val="000000"/>
          <w:sz w:val="22"/>
          <w:szCs w:val="22"/>
        </w:rPr>
      </w:pPr>
      <w:r w:rsidRPr="0013341F">
        <w:rPr>
          <w:rFonts w:asciiTheme="minorHAnsi" w:hAnsiTheme="minorHAnsi" w:cstheme="minorHAnsi"/>
          <w:b/>
          <w:bCs/>
          <w:color w:val="000000" w:themeColor="text1"/>
          <w:sz w:val="22"/>
          <w:szCs w:val="22"/>
        </w:rPr>
        <w:t>13.</w:t>
      </w:r>
      <w:r w:rsidRPr="00601613">
        <w:rPr>
          <w:rFonts w:asciiTheme="minorHAnsi" w:hAnsiTheme="minorHAnsi" w:cstheme="minorHAnsi"/>
          <w:color w:val="000000" w:themeColor="text1"/>
          <w:sz w:val="22"/>
          <w:szCs w:val="22"/>
        </w:rPr>
        <w:t xml:space="preserve"> </w:t>
      </w:r>
      <w:r w:rsidRPr="00601613">
        <w:rPr>
          <w:rFonts w:asciiTheme="minorHAnsi" w:hAnsiTheme="minorHAnsi" w:cstheme="minorHAnsi"/>
          <w:color w:val="000000" w:themeColor="text1"/>
          <w:sz w:val="22"/>
          <w:szCs w:val="22"/>
        </w:rPr>
        <w:tab/>
      </w:r>
      <w:r w:rsidR="0013341F" w:rsidRPr="0013341F">
        <w:rPr>
          <w:rFonts w:asciiTheme="minorHAnsi" w:hAnsiTheme="minorHAnsi" w:cstheme="minorHAnsi"/>
          <w:b/>
          <w:bCs/>
          <w:color w:val="000000"/>
          <w:sz w:val="22"/>
          <w:szCs w:val="22"/>
        </w:rPr>
        <w:t>Confidential matters:</w:t>
      </w:r>
      <w:r w:rsidR="003A1F40">
        <w:rPr>
          <w:rFonts w:asciiTheme="minorHAnsi" w:hAnsiTheme="minorHAnsi" w:cstheme="minorHAnsi"/>
          <w:b/>
          <w:bCs/>
          <w:color w:val="000000"/>
          <w:sz w:val="22"/>
          <w:szCs w:val="22"/>
        </w:rPr>
        <w:t xml:space="preserve"> </w:t>
      </w:r>
      <w:r w:rsidR="00306D91">
        <w:rPr>
          <w:rFonts w:asciiTheme="minorHAnsi" w:hAnsiTheme="minorHAnsi" w:cstheme="minorHAnsi"/>
          <w:color w:val="000000"/>
          <w:sz w:val="22"/>
          <w:szCs w:val="22"/>
        </w:rPr>
        <w:t>All</w:t>
      </w:r>
      <w:r w:rsidR="0013341F" w:rsidRPr="0013341F">
        <w:rPr>
          <w:rFonts w:asciiTheme="minorHAnsi" w:hAnsiTheme="minorHAnsi" w:cstheme="minorHAnsi"/>
          <w:color w:val="000000"/>
          <w:sz w:val="22"/>
          <w:szCs w:val="22"/>
        </w:rPr>
        <w:t xml:space="preserve"> </w:t>
      </w:r>
      <w:r w:rsidR="00306D91">
        <w:rPr>
          <w:rFonts w:asciiTheme="minorHAnsi" w:hAnsiTheme="minorHAnsi" w:cstheme="minorHAnsi"/>
          <w:color w:val="000000"/>
          <w:sz w:val="22"/>
          <w:szCs w:val="22"/>
        </w:rPr>
        <w:t xml:space="preserve">members of the </w:t>
      </w:r>
      <w:r w:rsidR="0013341F" w:rsidRPr="0013341F">
        <w:rPr>
          <w:rFonts w:asciiTheme="minorHAnsi" w:hAnsiTheme="minorHAnsi" w:cstheme="minorHAnsi"/>
          <w:color w:val="000000"/>
          <w:sz w:val="22"/>
          <w:szCs w:val="22"/>
        </w:rPr>
        <w:t>public will be excluded from this item</w:t>
      </w:r>
    </w:p>
    <w:p w14:paraId="7636F5CE" w14:textId="77777777" w:rsidR="003A1F40" w:rsidRPr="0013341F" w:rsidRDefault="003A1F40" w:rsidP="003A1F40">
      <w:pPr>
        <w:pStyle w:val="NormalWeb"/>
        <w:spacing w:before="0" w:beforeAutospacing="0" w:after="0" w:afterAutospacing="0"/>
        <w:rPr>
          <w:rFonts w:asciiTheme="minorHAnsi" w:hAnsiTheme="minorHAnsi" w:cstheme="minorHAnsi"/>
          <w:color w:val="000000"/>
          <w:sz w:val="22"/>
          <w:szCs w:val="22"/>
        </w:rPr>
      </w:pPr>
    </w:p>
    <w:p w14:paraId="009B6D13" w14:textId="7FD2748C" w:rsidR="00BA7A0E" w:rsidRPr="00601613" w:rsidRDefault="0066097C">
      <w:pPr>
        <w:pStyle w:val="Subtitle"/>
        <w:ind w:left="425" w:hanging="425"/>
        <w:jc w:val="left"/>
        <w:rPr>
          <w:rFonts w:asciiTheme="minorHAnsi" w:hAnsiTheme="minorHAnsi" w:cstheme="minorHAnsi"/>
          <w:b w:val="0"/>
          <w:color w:val="000000" w:themeColor="text1"/>
          <w:sz w:val="22"/>
          <w:szCs w:val="22"/>
        </w:rPr>
      </w:pPr>
      <w:r w:rsidRPr="00F334DB">
        <w:rPr>
          <w:rFonts w:asciiTheme="minorHAnsi" w:hAnsiTheme="minorHAnsi" w:cstheme="minorHAnsi"/>
          <w:color w:val="000000" w:themeColor="text1"/>
          <w:sz w:val="22"/>
          <w:szCs w:val="22"/>
        </w:rPr>
        <w:t xml:space="preserve">14. </w:t>
      </w:r>
      <w:r w:rsidRPr="00F334DB">
        <w:rPr>
          <w:rFonts w:asciiTheme="minorHAnsi" w:hAnsiTheme="minorHAnsi" w:cstheme="minorHAnsi"/>
          <w:color w:val="000000" w:themeColor="text1"/>
          <w:sz w:val="22"/>
          <w:szCs w:val="22"/>
        </w:rPr>
        <w:tab/>
      </w:r>
      <w:r w:rsidRPr="00F334DB">
        <w:rPr>
          <w:rFonts w:asciiTheme="minorHAnsi" w:hAnsiTheme="minorHAnsi" w:cstheme="minorHAnsi"/>
          <w:color w:val="000000" w:themeColor="text1"/>
          <w:sz w:val="22"/>
          <w:szCs w:val="22"/>
        </w:rPr>
        <w:tab/>
        <w:t xml:space="preserve"> </w:t>
      </w:r>
      <w:r w:rsidRPr="00F334DB">
        <w:rPr>
          <w:rFonts w:asciiTheme="minorHAnsi" w:hAnsiTheme="minorHAnsi" w:cstheme="minorHAnsi"/>
          <w:bCs/>
          <w:color w:val="000000" w:themeColor="text1"/>
          <w:sz w:val="22"/>
          <w:szCs w:val="22"/>
        </w:rPr>
        <w:t>Date of the next meeting</w:t>
      </w:r>
      <w:r w:rsidR="00F334DB">
        <w:rPr>
          <w:rFonts w:asciiTheme="minorHAnsi" w:hAnsiTheme="minorHAnsi" w:cstheme="minorHAnsi"/>
          <w:bCs/>
          <w:color w:val="000000" w:themeColor="text1"/>
          <w:sz w:val="22"/>
          <w:szCs w:val="22"/>
        </w:rPr>
        <w:t xml:space="preserve">: </w:t>
      </w:r>
      <w:r w:rsidR="00F334DB" w:rsidRPr="00601613">
        <w:rPr>
          <w:rFonts w:asciiTheme="minorHAnsi" w:hAnsiTheme="minorHAnsi" w:cstheme="minorHAnsi"/>
          <w:b w:val="0"/>
          <w:color w:val="000000" w:themeColor="text1"/>
          <w:sz w:val="22"/>
          <w:szCs w:val="22"/>
        </w:rPr>
        <w:t xml:space="preserve">Monday </w:t>
      </w:r>
      <w:r w:rsidR="00BE5E96" w:rsidRPr="00601613">
        <w:rPr>
          <w:rFonts w:asciiTheme="minorHAnsi" w:hAnsiTheme="minorHAnsi" w:cstheme="minorHAnsi"/>
          <w:b w:val="0"/>
          <w:color w:val="000000" w:themeColor="text1"/>
          <w:sz w:val="22"/>
          <w:szCs w:val="22"/>
        </w:rPr>
        <w:t>8</w:t>
      </w:r>
      <w:r w:rsidR="00BE5E96" w:rsidRPr="00601613">
        <w:rPr>
          <w:rFonts w:asciiTheme="minorHAnsi" w:hAnsiTheme="minorHAnsi" w:cstheme="minorHAnsi"/>
          <w:b w:val="0"/>
          <w:color w:val="000000" w:themeColor="text1"/>
          <w:sz w:val="22"/>
          <w:szCs w:val="22"/>
          <w:vertAlign w:val="superscript"/>
        </w:rPr>
        <w:t>th</w:t>
      </w:r>
      <w:r w:rsidR="00BE5E96" w:rsidRPr="00601613">
        <w:rPr>
          <w:rFonts w:asciiTheme="minorHAnsi" w:hAnsiTheme="minorHAnsi" w:cstheme="minorHAnsi"/>
          <w:b w:val="0"/>
          <w:color w:val="000000" w:themeColor="text1"/>
          <w:sz w:val="22"/>
          <w:szCs w:val="22"/>
        </w:rPr>
        <w:t xml:space="preserve"> April 2024 at St Day Community Centr</w:t>
      </w:r>
      <w:r w:rsidR="00601613" w:rsidRPr="00601613">
        <w:rPr>
          <w:rFonts w:asciiTheme="minorHAnsi" w:hAnsiTheme="minorHAnsi" w:cstheme="minorHAnsi"/>
          <w:b w:val="0"/>
          <w:color w:val="000000" w:themeColor="text1"/>
          <w:sz w:val="22"/>
          <w:szCs w:val="22"/>
        </w:rPr>
        <w:t>e</w:t>
      </w:r>
    </w:p>
    <w:sectPr w:rsidR="00BA7A0E" w:rsidRPr="00601613">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5A5E" w14:textId="77777777" w:rsidR="00095E8C" w:rsidRDefault="00095E8C">
      <w:r>
        <w:separator/>
      </w:r>
    </w:p>
  </w:endnote>
  <w:endnote w:type="continuationSeparator" w:id="0">
    <w:p w14:paraId="784E6E7E" w14:textId="77777777" w:rsidR="00095E8C" w:rsidRDefault="000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default"/>
    <w:sig w:usb0="00000000" w:usb1="00000000" w:usb2="0000003F" w:usb3="00000000" w:csb0="003F01FF" w:csb1="00000000"/>
  </w:font>
  <w:font w:name="Cochocib Script Latin Pro">
    <w:charset w:val="00"/>
    <w:family w:val="auto"/>
    <w:pitch w:val="variable"/>
    <w:sig w:usb0="A00000AF" w:usb1="5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8AEF" w14:textId="77777777" w:rsidR="00095E8C" w:rsidRDefault="00095E8C">
      <w:r>
        <w:separator/>
      </w:r>
    </w:p>
  </w:footnote>
  <w:footnote w:type="continuationSeparator" w:id="0">
    <w:p w14:paraId="4ACC092B" w14:textId="77777777" w:rsidR="00095E8C" w:rsidRDefault="000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27E6F6"/>
    <w:multiLevelType w:val="singleLevel"/>
    <w:tmpl w:val="A227E6F6"/>
    <w:lvl w:ilvl="0">
      <w:start w:val="1"/>
      <w:numFmt w:val="lowerLetter"/>
      <w:suff w:val="space"/>
      <w:lvlText w:val="%1."/>
      <w:lvlJc w:val="left"/>
    </w:lvl>
  </w:abstractNum>
  <w:abstractNum w:abstractNumId="1" w15:restartNumberingAfterBreak="0">
    <w:nsid w:val="BC877A07"/>
    <w:multiLevelType w:val="singleLevel"/>
    <w:tmpl w:val="40F431A6"/>
    <w:lvl w:ilvl="0">
      <w:start w:val="1"/>
      <w:numFmt w:val="decimal"/>
      <w:lvlText w:val="%1."/>
      <w:lvlJc w:val="left"/>
      <w:pPr>
        <w:tabs>
          <w:tab w:val="left" w:pos="312"/>
        </w:tabs>
      </w:pPr>
      <w:rPr>
        <w:b/>
        <w:bCs/>
      </w:rPr>
    </w:lvl>
  </w:abstractNum>
  <w:abstractNum w:abstractNumId="2" w15:restartNumberingAfterBreak="0">
    <w:nsid w:val="00741BDC"/>
    <w:multiLevelType w:val="multilevel"/>
    <w:tmpl w:val="00741BDC"/>
    <w:lvl w:ilvl="0">
      <w:start w:val="5"/>
      <w:numFmt w:val="decimal"/>
      <w:suff w:val="space"/>
      <w:lvlText w:val="%1."/>
      <w:lvlJc w:val="left"/>
      <w:rPr>
        <w:rFonts w:hint="default"/>
        <w:b/>
        <w:bCs/>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249F328E"/>
    <w:multiLevelType w:val="hybridMultilevel"/>
    <w:tmpl w:val="EE3295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9419712">
    <w:abstractNumId w:val="1"/>
  </w:num>
  <w:num w:numId="2" w16cid:durableId="1530265871">
    <w:abstractNumId w:val="2"/>
  </w:num>
  <w:num w:numId="3" w16cid:durableId="252082813">
    <w:abstractNumId w:val="0"/>
  </w:num>
  <w:num w:numId="4" w16cid:durableId="243996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10"/>
    <w:rsid w:val="000014B6"/>
    <w:rsid w:val="0000330A"/>
    <w:rsid w:val="00007169"/>
    <w:rsid w:val="00014765"/>
    <w:rsid w:val="00023AAF"/>
    <w:rsid w:val="00026FC9"/>
    <w:rsid w:val="000316A7"/>
    <w:rsid w:val="000377EC"/>
    <w:rsid w:val="000532E2"/>
    <w:rsid w:val="00056431"/>
    <w:rsid w:val="00063850"/>
    <w:rsid w:val="00080C5B"/>
    <w:rsid w:val="000865E6"/>
    <w:rsid w:val="00095E8C"/>
    <w:rsid w:val="00097FEA"/>
    <w:rsid w:val="000A185E"/>
    <w:rsid w:val="000A34DD"/>
    <w:rsid w:val="000A3D59"/>
    <w:rsid w:val="000A42D7"/>
    <w:rsid w:val="000A7817"/>
    <w:rsid w:val="000B3A4E"/>
    <w:rsid w:val="000C1D0F"/>
    <w:rsid w:val="000C1E2F"/>
    <w:rsid w:val="000D6053"/>
    <w:rsid w:val="000D7894"/>
    <w:rsid w:val="000E0618"/>
    <w:rsid w:val="000E0AEE"/>
    <w:rsid w:val="000E3592"/>
    <w:rsid w:val="000F4E52"/>
    <w:rsid w:val="000F5D73"/>
    <w:rsid w:val="000F64CF"/>
    <w:rsid w:val="000F6A57"/>
    <w:rsid w:val="000F6BFA"/>
    <w:rsid w:val="001054DA"/>
    <w:rsid w:val="00110B3B"/>
    <w:rsid w:val="00113163"/>
    <w:rsid w:val="001134E2"/>
    <w:rsid w:val="00113B8B"/>
    <w:rsid w:val="0011485B"/>
    <w:rsid w:val="00117556"/>
    <w:rsid w:val="00120B0A"/>
    <w:rsid w:val="001279F1"/>
    <w:rsid w:val="00132629"/>
    <w:rsid w:val="0013341F"/>
    <w:rsid w:val="0014198A"/>
    <w:rsid w:val="001457EB"/>
    <w:rsid w:val="00147781"/>
    <w:rsid w:val="00147C13"/>
    <w:rsid w:val="00150BBD"/>
    <w:rsid w:val="00151A3F"/>
    <w:rsid w:val="00151D1E"/>
    <w:rsid w:val="001535E4"/>
    <w:rsid w:val="0015689A"/>
    <w:rsid w:val="00167BC9"/>
    <w:rsid w:val="00170E63"/>
    <w:rsid w:val="00173AFD"/>
    <w:rsid w:val="00173DC5"/>
    <w:rsid w:val="00174807"/>
    <w:rsid w:val="00174A25"/>
    <w:rsid w:val="0017574C"/>
    <w:rsid w:val="0017645D"/>
    <w:rsid w:val="001834A1"/>
    <w:rsid w:val="00184056"/>
    <w:rsid w:val="00186F98"/>
    <w:rsid w:val="001872CC"/>
    <w:rsid w:val="00193900"/>
    <w:rsid w:val="00195B2A"/>
    <w:rsid w:val="001B01C7"/>
    <w:rsid w:val="001B06B4"/>
    <w:rsid w:val="001B0E6E"/>
    <w:rsid w:val="001B5247"/>
    <w:rsid w:val="001B6EF4"/>
    <w:rsid w:val="001B7463"/>
    <w:rsid w:val="001C1E39"/>
    <w:rsid w:val="001C55AE"/>
    <w:rsid w:val="001C657A"/>
    <w:rsid w:val="001D7FF0"/>
    <w:rsid w:val="001F734D"/>
    <w:rsid w:val="00210316"/>
    <w:rsid w:val="0021600C"/>
    <w:rsid w:val="00217761"/>
    <w:rsid w:val="00221075"/>
    <w:rsid w:val="00222BA1"/>
    <w:rsid w:val="00233340"/>
    <w:rsid w:val="00241072"/>
    <w:rsid w:val="00241A45"/>
    <w:rsid w:val="00243C35"/>
    <w:rsid w:val="00246207"/>
    <w:rsid w:val="00246287"/>
    <w:rsid w:val="0025278F"/>
    <w:rsid w:val="00253AEA"/>
    <w:rsid w:val="00254A58"/>
    <w:rsid w:val="00255452"/>
    <w:rsid w:val="002564CF"/>
    <w:rsid w:val="0025717F"/>
    <w:rsid w:val="00257EA9"/>
    <w:rsid w:val="00270D35"/>
    <w:rsid w:val="00280165"/>
    <w:rsid w:val="00281308"/>
    <w:rsid w:val="00283C65"/>
    <w:rsid w:val="00284D36"/>
    <w:rsid w:val="00285351"/>
    <w:rsid w:val="002900EA"/>
    <w:rsid w:val="002914C7"/>
    <w:rsid w:val="00292408"/>
    <w:rsid w:val="00292CDB"/>
    <w:rsid w:val="002B4889"/>
    <w:rsid w:val="002B648B"/>
    <w:rsid w:val="002B77F9"/>
    <w:rsid w:val="002C1A35"/>
    <w:rsid w:val="002E2AA7"/>
    <w:rsid w:val="002E6911"/>
    <w:rsid w:val="00300CB9"/>
    <w:rsid w:val="00305069"/>
    <w:rsid w:val="00306D91"/>
    <w:rsid w:val="003156AE"/>
    <w:rsid w:val="00315F1D"/>
    <w:rsid w:val="0032509B"/>
    <w:rsid w:val="00326FC3"/>
    <w:rsid w:val="00333BC5"/>
    <w:rsid w:val="00343F8A"/>
    <w:rsid w:val="003545F2"/>
    <w:rsid w:val="00357DB0"/>
    <w:rsid w:val="003607FA"/>
    <w:rsid w:val="00362D39"/>
    <w:rsid w:val="003633E7"/>
    <w:rsid w:val="00363945"/>
    <w:rsid w:val="0036448A"/>
    <w:rsid w:val="003758A8"/>
    <w:rsid w:val="00391A15"/>
    <w:rsid w:val="00394E8E"/>
    <w:rsid w:val="00395E44"/>
    <w:rsid w:val="00396DB2"/>
    <w:rsid w:val="00397487"/>
    <w:rsid w:val="003A1F40"/>
    <w:rsid w:val="003B10A0"/>
    <w:rsid w:val="003B6937"/>
    <w:rsid w:val="003C298E"/>
    <w:rsid w:val="003C67C9"/>
    <w:rsid w:val="003C6A16"/>
    <w:rsid w:val="003D29B5"/>
    <w:rsid w:val="003D3D2F"/>
    <w:rsid w:val="003D54F7"/>
    <w:rsid w:val="003D7B95"/>
    <w:rsid w:val="003F1918"/>
    <w:rsid w:val="003F1B38"/>
    <w:rsid w:val="003F5ADC"/>
    <w:rsid w:val="00400143"/>
    <w:rsid w:val="0040040F"/>
    <w:rsid w:val="00407D5C"/>
    <w:rsid w:val="00410B73"/>
    <w:rsid w:val="00410CBE"/>
    <w:rsid w:val="004144A8"/>
    <w:rsid w:val="004152C2"/>
    <w:rsid w:val="004170E2"/>
    <w:rsid w:val="004204AB"/>
    <w:rsid w:val="004205D0"/>
    <w:rsid w:val="004218FB"/>
    <w:rsid w:val="00424C8C"/>
    <w:rsid w:val="00426187"/>
    <w:rsid w:val="00430A21"/>
    <w:rsid w:val="0043336F"/>
    <w:rsid w:val="00434F2E"/>
    <w:rsid w:val="0043513C"/>
    <w:rsid w:val="004454A9"/>
    <w:rsid w:val="0045185C"/>
    <w:rsid w:val="004518DA"/>
    <w:rsid w:val="00452A9E"/>
    <w:rsid w:val="00453A8B"/>
    <w:rsid w:val="004611D1"/>
    <w:rsid w:val="004637B0"/>
    <w:rsid w:val="00464385"/>
    <w:rsid w:val="0046486C"/>
    <w:rsid w:val="00477C4A"/>
    <w:rsid w:val="004819C1"/>
    <w:rsid w:val="00482438"/>
    <w:rsid w:val="004828A1"/>
    <w:rsid w:val="00486A63"/>
    <w:rsid w:val="00495ECD"/>
    <w:rsid w:val="004A1841"/>
    <w:rsid w:val="004A242B"/>
    <w:rsid w:val="004A2ECF"/>
    <w:rsid w:val="004B181F"/>
    <w:rsid w:val="004B3244"/>
    <w:rsid w:val="004B469E"/>
    <w:rsid w:val="004B4885"/>
    <w:rsid w:val="004B7CD1"/>
    <w:rsid w:val="004C22B8"/>
    <w:rsid w:val="004D132F"/>
    <w:rsid w:val="004D15D6"/>
    <w:rsid w:val="004D1EAD"/>
    <w:rsid w:val="004D2A2F"/>
    <w:rsid w:val="004D2BCB"/>
    <w:rsid w:val="004E2B54"/>
    <w:rsid w:val="004F1E36"/>
    <w:rsid w:val="004F5A2A"/>
    <w:rsid w:val="0050099D"/>
    <w:rsid w:val="00503665"/>
    <w:rsid w:val="00504D0B"/>
    <w:rsid w:val="00511F4E"/>
    <w:rsid w:val="00531FBE"/>
    <w:rsid w:val="005332E2"/>
    <w:rsid w:val="005476E5"/>
    <w:rsid w:val="00552350"/>
    <w:rsid w:val="00552C43"/>
    <w:rsid w:val="00553A37"/>
    <w:rsid w:val="00555511"/>
    <w:rsid w:val="00557E28"/>
    <w:rsid w:val="005608A6"/>
    <w:rsid w:val="005624F7"/>
    <w:rsid w:val="00563FDD"/>
    <w:rsid w:val="005666E5"/>
    <w:rsid w:val="00570493"/>
    <w:rsid w:val="00571589"/>
    <w:rsid w:val="0057185E"/>
    <w:rsid w:val="00580482"/>
    <w:rsid w:val="005837DA"/>
    <w:rsid w:val="005866F0"/>
    <w:rsid w:val="0059666D"/>
    <w:rsid w:val="005A632D"/>
    <w:rsid w:val="005B20B2"/>
    <w:rsid w:val="005B379C"/>
    <w:rsid w:val="005B6100"/>
    <w:rsid w:val="005B6DB4"/>
    <w:rsid w:val="005C2B0D"/>
    <w:rsid w:val="005C3AA0"/>
    <w:rsid w:val="005C531F"/>
    <w:rsid w:val="005E2012"/>
    <w:rsid w:val="005E30EC"/>
    <w:rsid w:val="005E4A5D"/>
    <w:rsid w:val="005F633A"/>
    <w:rsid w:val="005F77EF"/>
    <w:rsid w:val="00601613"/>
    <w:rsid w:val="00602BC2"/>
    <w:rsid w:val="00606922"/>
    <w:rsid w:val="0061491C"/>
    <w:rsid w:val="00623257"/>
    <w:rsid w:val="006311EF"/>
    <w:rsid w:val="00636CDE"/>
    <w:rsid w:val="006406DE"/>
    <w:rsid w:val="006447F9"/>
    <w:rsid w:val="00647C27"/>
    <w:rsid w:val="00653D37"/>
    <w:rsid w:val="00655662"/>
    <w:rsid w:val="0065713F"/>
    <w:rsid w:val="0066097C"/>
    <w:rsid w:val="00664747"/>
    <w:rsid w:val="006668E4"/>
    <w:rsid w:val="00666DD7"/>
    <w:rsid w:val="00671845"/>
    <w:rsid w:val="00673D0D"/>
    <w:rsid w:val="006752EE"/>
    <w:rsid w:val="00675CEF"/>
    <w:rsid w:val="00685549"/>
    <w:rsid w:val="006855BB"/>
    <w:rsid w:val="00686CC2"/>
    <w:rsid w:val="006875EF"/>
    <w:rsid w:val="00690586"/>
    <w:rsid w:val="006A66C8"/>
    <w:rsid w:val="006B1496"/>
    <w:rsid w:val="006B201B"/>
    <w:rsid w:val="006B5153"/>
    <w:rsid w:val="006C0474"/>
    <w:rsid w:val="006C16FB"/>
    <w:rsid w:val="006C2D12"/>
    <w:rsid w:val="006C4562"/>
    <w:rsid w:val="006D1DF2"/>
    <w:rsid w:val="006E52B7"/>
    <w:rsid w:val="006F2983"/>
    <w:rsid w:val="006F29E0"/>
    <w:rsid w:val="006F2EB8"/>
    <w:rsid w:val="006F343E"/>
    <w:rsid w:val="007047AD"/>
    <w:rsid w:val="0070495A"/>
    <w:rsid w:val="007125B9"/>
    <w:rsid w:val="00720AEF"/>
    <w:rsid w:val="0072604A"/>
    <w:rsid w:val="0072732F"/>
    <w:rsid w:val="0073237B"/>
    <w:rsid w:val="00741646"/>
    <w:rsid w:val="00742CB3"/>
    <w:rsid w:val="007448C2"/>
    <w:rsid w:val="00752A0D"/>
    <w:rsid w:val="00760DC4"/>
    <w:rsid w:val="007645E6"/>
    <w:rsid w:val="00767E0C"/>
    <w:rsid w:val="00770870"/>
    <w:rsid w:val="0077218C"/>
    <w:rsid w:val="00774C41"/>
    <w:rsid w:val="00782B79"/>
    <w:rsid w:val="007849E5"/>
    <w:rsid w:val="00784E25"/>
    <w:rsid w:val="00785ACA"/>
    <w:rsid w:val="00787202"/>
    <w:rsid w:val="00790846"/>
    <w:rsid w:val="007926BC"/>
    <w:rsid w:val="0079721C"/>
    <w:rsid w:val="007A694B"/>
    <w:rsid w:val="007B0A97"/>
    <w:rsid w:val="007B32E9"/>
    <w:rsid w:val="007B40C3"/>
    <w:rsid w:val="007B4F58"/>
    <w:rsid w:val="007B6526"/>
    <w:rsid w:val="007C3F61"/>
    <w:rsid w:val="007C423B"/>
    <w:rsid w:val="007C5C0A"/>
    <w:rsid w:val="007D1156"/>
    <w:rsid w:val="007D6FE7"/>
    <w:rsid w:val="007D7743"/>
    <w:rsid w:val="007D7D12"/>
    <w:rsid w:val="007E29DA"/>
    <w:rsid w:val="007E30E3"/>
    <w:rsid w:val="007E5947"/>
    <w:rsid w:val="007F266C"/>
    <w:rsid w:val="007F35CD"/>
    <w:rsid w:val="007F3B0F"/>
    <w:rsid w:val="008030BD"/>
    <w:rsid w:val="00811CEA"/>
    <w:rsid w:val="00811D16"/>
    <w:rsid w:val="00813F68"/>
    <w:rsid w:val="008148BC"/>
    <w:rsid w:val="00815DF2"/>
    <w:rsid w:val="0081665A"/>
    <w:rsid w:val="008228DF"/>
    <w:rsid w:val="008232AA"/>
    <w:rsid w:val="00823A52"/>
    <w:rsid w:val="00832C57"/>
    <w:rsid w:val="0083323D"/>
    <w:rsid w:val="00834602"/>
    <w:rsid w:val="00836981"/>
    <w:rsid w:val="00840771"/>
    <w:rsid w:val="00843931"/>
    <w:rsid w:val="00845364"/>
    <w:rsid w:val="00864CB4"/>
    <w:rsid w:val="008654C6"/>
    <w:rsid w:val="008667B8"/>
    <w:rsid w:val="00876E82"/>
    <w:rsid w:val="008901C7"/>
    <w:rsid w:val="00890233"/>
    <w:rsid w:val="008A1215"/>
    <w:rsid w:val="008A347B"/>
    <w:rsid w:val="008A4726"/>
    <w:rsid w:val="008B0857"/>
    <w:rsid w:val="008B5846"/>
    <w:rsid w:val="008B59CD"/>
    <w:rsid w:val="008C573C"/>
    <w:rsid w:val="008C6D95"/>
    <w:rsid w:val="008C7983"/>
    <w:rsid w:val="008D0375"/>
    <w:rsid w:val="008D4CAA"/>
    <w:rsid w:val="008E2D01"/>
    <w:rsid w:val="008F1B27"/>
    <w:rsid w:val="009038C7"/>
    <w:rsid w:val="00904E8C"/>
    <w:rsid w:val="00906AEB"/>
    <w:rsid w:val="00911888"/>
    <w:rsid w:val="00915986"/>
    <w:rsid w:val="00920DA0"/>
    <w:rsid w:val="00921FD3"/>
    <w:rsid w:val="009353D7"/>
    <w:rsid w:val="00940739"/>
    <w:rsid w:val="00943E16"/>
    <w:rsid w:val="00944289"/>
    <w:rsid w:val="00951791"/>
    <w:rsid w:val="00955209"/>
    <w:rsid w:val="009574DB"/>
    <w:rsid w:val="00962576"/>
    <w:rsid w:val="00962CE5"/>
    <w:rsid w:val="00963882"/>
    <w:rsid w:val="009678BB"/>
    <w:rsid w:val="00973FB4"/>
    <w:rsid w:val="00976215"/>
    <w:rsid w:val="00981E10"/>
    <w:rsid w:val="00982BD3"/>
    <w:rsid w:val="00984B22"/>
    <w:rsid w:val="00985278"/>
    <w:rsid w:val="009971F3"/>
    <w:rsid w:val="009B0617"/>
    <w:rsid w:val="009C1599"/>
    <w:rsid w:val="009C26D4"/>
    <w:rsid w:val="009C699E"/>
    <w:rsid w:val="009D0396"/>
    <w:rsid w:val="009E21BF"/>
    <w:rsid w:val="009E22DC"/>
    <w:rsid w:val="009E2F7A"/>
    <w:rsid w:val="009E3591"/>
    <w:rsid w:val="009F651F"/>
    <w:rsid w:val="009F75FD"/>
    <w:rsid w:val="00A02BB2"/>
    <w:rsid w:val="00A12A76"/>
    <w:rsid w:val="00A137F2"/>
    <w:rsid w:val="00A21855"/>
    <w:rsid w:val="00A25234"/>
    <w:rsid w:val="00A37662"/>
    <w:rsid w:val="00A43105"/>
    <w:rsid w:val="00A60A96"/>
    <w:rsid w:val="00A6168B"/>
    <w:rsid w:val="00A6260E"/>
    <w:rsid w:val="00A62D77"/>
    <w:rsid w:val="00A63FD3"/>
    <w:rsid w:val="00A643B6"/>
    <w:rsid w:val="00A70682"/>
    <w:rsid w:val="00A73608"/>
    <w:rsid w:val="00A85B1F"/>
    <w:rsid w:val="00A932E3"/>
    <w:rsid w:val="00A94A61"/>
    <w:rsid w:val="00A954A3"/>
    <w:rsid w:val="00A96648"/>
    <w:rsid w:val="00A969B2"/>
    <w:rsid w:val="00AA5334"/>
    <w:rsid w:val="00AA5A29"/>
    <w:rsid w:val="00AA63C9"/>
    <w:rsid w:val="00AA6675"/>
    <w:rsid w:val="00AB7A90"/>
    <w:rsid w:val="00AC031F"/>
    <w:rsid w:val="00AD5354"/>
    <w:rsid w:val="00AD5D4F"/>
    <w:rsid w:val="00AE13CA"/>
    <w:rsid w:val="00AE1626"/>
    <w:rsid w:val="00AE4276"/>
    <w:rsid w:val="00AF59DD"/>
    <w:rsid w:val="00AF7E15"/>
    <w:rsid w:val="00B06654"/>
    <w:rsid w:val="00B148FD"/>
    <w:rsid w:val="00B25366"/>
    <w:rsid w:val="00B2564B"/>
    <w:rsid w:val="00B26CD4"/>
    <w:rsid w:val="00B3079A"/>
    <w:rsid w:val="00B42817"/>
    <w:rsid w:val="00B429CB"/>
    <w:rsid w:val="00B475CA"/>
    <w:rsid w:val="00B50C51"/>
    <w:rsid w:val="00B51957"/>
    <w:rsid w:val="00B54A65"/>
    <w:rsid w:val="00B54AA9"/>
    <w:rsid w:val="00B605DB"/>
    <w:rsid w:val="00B632EE"/>
    <w:rsid w:val="00B67826"/>
    <w:rsid w:val="00B75335"/>
    <w:rsid w:val="00B76442"/>
    <w:rsid w:val="00B81BC3"/>
    <w:rsid w:val="00B864E9"/>
    <w:rsid w:val="00B93E4B"/>
    <w:rsid w:val="00BA0361"/>
    <w:rsid w:val="00BA4919"/>
    <w:rsid w:val="00BA6E9B"/>
    <w:rsid w:val="00BA7A0E"/>
    <w:rsid w:val="00BB00AE"/>
    <w:rsid w:val="00BB796E"/>
    <w:rsid w:val="00BC521D"/>
    <w:rsid w:val="00BC7794"/>
    <w:rsid w:val="00BC7CDF"/>
    <w:rsid w:val="00BE4FB3"/>
    <w:rsid w:val="00BE5319"/>
    <w:rsid w:val="00BE5D7A"/>
    <w:rsid w:val="00BE5E96"/>
    <w:rsid w:val="00BE6C53"/>
    <w:rsid w:val="00BF0F0B"/>
    <w:rsid w:val="00C003FC"/>
    <w:rsid w:val="00C13B97"/>
    <w:rsid w:val="00C24A39"/>
    <w:rsid w:val="00C31486"/>
    <w:rsid w:val="00C36FD9"/>
    <w:rsid w:val="00C44C92"/>
    <w:rsid w:val="00C5402E"/>
    <w:rsid w:val="00C552EB"/>
    <w:rsid w:val="00C617EB"/>
    <w:rsid w:val="00C62463"/>
    <w:rsid w:val="00C744CA"/>
    <w:rsid w:val="00C75BBF"/>
    <w:rsid w:val="00C80FD3"/>
    <w:rsid w:val="00C908AD"/>
    <w:rsid w:val="00C97C72"/>
    <w:rsid w:val="00CA0F8E"/>
    <w:rsid w:val="00CA199B"/>
    <w:rsid w:val="00CA23FF"/>
    <w:rsid w:val="00CA4021"/>
    <w:rsid w:val="00CA52DD"/>
    <w:rsid w:val="00CB67CB"/>
    <w:rsid w:val="00CC1D4F"/>
    <w:rsid w:val="00CC443D"/>
    <w:rsid w:val="00CC7ED4"/>
    <w:rsid w:val="00CD264E"/>
    <w:rsid w:val="00CD3613"/>
    <w:rsid w:val="00CD5032"/>
    <w:rsid w:val="00CD6BDF"/>
    <w:rsid w:val="00CE4D19"/>
    <w:rsid w:val="00CE7C71"/>
    <w:rsid w:val="00D033A6"/>
    <w:rsid w:val="00D11E34"/>
    <w:rsid w:val="00D14F66"/>
    <w:rsid w:val="00D236B8"/>
    <w:rsid w:val="00D34957"/>
    <w:rsid w:val="00D375FE"/>
    <w:rsid w:val="00D41723"/>
    <w:rsid w:val="00D46021"/>
    <w:rsid w:val="00D47B9E"/>
    <w:rsid w:val="00D50274"/>
    <w:rsid w:val="00D5203A"/>
    <w:rsid w:val="00D5207A"/>
    <w:rsid w:val="00D528F7"/>
    <w:rsid w:val="00D54C89"/>
    <w:rsid w:val="00D5592C"/>
    <w:rsid w:val="00D57EF6"/>
    <w:rsid w:val="00D623CC"/>
    <w:rsid w:val="00D713A7"/>
    <w:rsid w:val="00D73A97"/>
    <w:rsid w:val="00D750C9"/>
    <w:rsid w:val="00D76E40"/>
    <w:rsid w:val="00D83B66"/>
    <w:rsid w:val="00D843F3"/>
    <w:rsid w:val="00D84C13"/>
    <w:rsid w:val="00D84E90"/>
    <w:rsid w:val="00D86A6C"/>
    <w:rsid w:val="00D9110B"/>
    <w:rsid w:val="00D93258"/>
    <w:rsid w:val="00DA1761"/>
    <w:rsid w:val="00DA3C8E"/>
    <w:rsid w:val="00DB5790"/>
    <w:rsid w:val="00DC0AB3"/>
    <w:rsid w:val="00DC5224"/>
    <w:rsid w:val="00DD6B17"/>
    <w:rsid w:val="00DE168B"/>
    <w:rsid w:val="00DE7E56"/>
    <w:rsid w:val="00DF05AF"/>
    <w:rsid w:val="00DF59F9"/>
    <w:rsid w:val="00E04946"/>
    <w:rsid w:val="00E05A00"/>
    <w:rsid w:val="00E063BF"/>
    <w:rsid w:val="00E12AE6"/>
    <w:rsid w:val="00E1550D"/>
    <w:rsid w:val="00E23613"/>
    <w:rsid w:val="00E350A6"/>
    <w:rsid w:val="00E366E4"/>
    <w:rsid w:val="00E449B8"/>
    <w:rsid w:val="00E52563"/>
    <w:rsid w:val="00E542B0"/>
    <w:rsid w:val="00E61C37"/>
    <w:rsid w:val="00E644D7"/>
    <w:rsid w:val="00E65593"/>
    <w:rsid w:val="00E66C32"/>
    <w:rsid w:val="00E70A57"/>
    <w:rsid w:val="00E71DDD"/>
    <w:rsid w:val="00E72A9E"/>
    <w:rsid w:val="00E72B2B"/>
    <w:rsid w:val="00E80DEF"/>
    <w:rsid w:val="00E83A72"/>
    <w:rsid w:val="00E870B9"/>
    <w:rsid w:val="00EB2BEA"/>
    <w:rsid w:val="00EC4297"/>
    <w:rsid w:val="00EC75CF"/>
    <w:rsid w:val="00ED671B"/>
    <w:rsid w:val="00ED7082"/>
    <w:rsid w:val="00EE015F"/>
    <w:rsid w:val="00EE1323"/>
    <w:rsid w:val="00EE602F"/>
    <w:rsid w:val="00EF3558"/>
    <w:rsid w:val="00F032BF"/>
    <w:rsid w:val="00F058C7"/>
    <w:rsid w:val="00F11BED"/>
    <w:rsid w:val="00F33018"/>
    <w:rsid w:val="00F334DB"/>
    <w:rsid w:val="00F47445"/>
    <w:rsid w:val="00F53E6C"/>
    <w:rsid w:val="00F57F46"/>
    <w:rsid w:val="00F750F0"/>
    <w:rsid w:val="00F765B8"/>
    <w:rsid w:val="00F81616"/>
    <w:rsid w:val="00F97453"/>
    <w:rsid w:val="00FA1070"/>
    <w:rsid w:val="00FB2969"/>
    <w:rsid w:val="00FE33FC"/>
    <w:rsid w:val="00FE41FC"/>
    <w:rsid w:val="00FE4ED9"/>
    <w:rsid w:val="00FE7142"/>
    <w:rsid w:val="00FF1833"/>
    <w:rsid w:val="00FF30E1"/>
    <w:rsid w:val="00FF601E"/>
    <w:rsid w:val="02953193"/>
    <w:rsid w:val="04DC2BF0"/>
    <w:rsid w:val="04E779AA"/>
    <w:rsid w:val="05C177B1"/>
    <w:rsid w:val="05E52BA0"/>
    <w:rsid w:val="0784476D"/>
    <w:rsid w:val="0DF90065"/>
    <w:rsid w:val="12D77CF6"/>
    <w:rsid w:val="16490A69"/>
    <w:rsid w:val="16747C6B"/>
    <w:rsid w:val="1F332111"/>
    <w:rsid w:val="1F4A3A04"/>
    <w:rsid w:val="20BC72BC"/>
    <w:rsid w:val="213E6188"/>
    <w:rsid w:val="25EE4682"/>
    <w:rsid w:val="26100F50"/>
    <w:rsid w:val="27F962DA"/>
    <w:rsid w:val="2A823907"/>
    <w:rsid w:val="2B9E1C10"/>
    <w:rsid w:val="2DDF3A58"/>
    <w:rsid w:val="30CF6C5A"/>
    <w:rsid w:val="30DC5D9F"/>
    <w:rsid w:val="30F62060"/>
    <w:rsid w:val="321C2DC9"/>
    <w:rsid w:val="34E575AD"/>
    <w:rsid w:val="35C64719"/>
    <w:rsid w:val="375D7AB8"/>
    <w:rsid w:val="38DC1263"/>
    <w:rsid w:val="3916079B"/>
    <w:rsid w:val="3F9034CD"/>
    <w:rsid w:val="4091319F"/>
    <w:rsid w:val="42334536"/>
    <w:rsid w:val="45075B8B"/>
    <w:rsid w:val="452B4769"/>
    <w:rsid w:val="49FE4C4B"/>
    <w:rsid w:val="4AB960E1"/>
    <w:rsid w:val="4B02325D"/>
    <w:rsid w:val="516900E5"/>
    <w:rsid w:val="51904608"/>
    <w:rsid w:val="54ED4407"/>
    <w:rsid w:val="56C63BCD"/>
    <w:rsid w:val="572052E3"/>
    <w:rsid w:val="5863381C"/>
    <w:rsid w:val="58B14C36"/>
    <w:rsid w:val="5D321835"/>
    <w:rsid w:val="5F285887"/>
    <w:rsid w:val="5FBA23A0"/>
    <w:rsid w:val="5FF15E5B"/>
    <w:rsid w:val="602615DC"/>
    <w:rsid w:val="63B96A51"/>
    <w:rsid w:val="63EE0BE3"/>
    <w:rsid w:val="67BE0FC1"/>
    <w:rsid w:val="67D9066D"/>
    <w:rsid w:val="6AB73207"/>
    <w:rsid w:val="6E086E39"/>
    <w:rsid w:val="73BB2CB4"/>
    <w:rsid w:val="7BB703E7"/>
    <w:rsid w:val="7BCA5EA2"/>
    <w:rsid w:val="7C615578"/>
    <w:rsid w:val="7D761C62"/>
    <w:rsid w:val="7FD253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09B6CD9"/>
  <w15:docId w15:val="{BCE77126-64C9-4494-943E-406C7C8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US"/>
    </w:rPr>
  </w:style>
  <w:style w:type="paragraph" w:styleId="Heading1">
    <w:name w:val="heading 1"/>
    <w:basedOn w:val="Normal"/>
    <w:next w:val="Normal"/>
    <w:link w:val="Heading1Char"/>
    <w:qFormat/>
    <w:rsid w:val="008B085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Indent">
    <w:name w:val="Body Text Indent"/>
    <w:basedOn w:val="Normal"/>
    <w:link w:val="BodyTextIndentChar"/>
    <w:semiHidden/>
    <w:qFormat/>
    <w:pPr>
      <w:tabs>
        <w:tab w:val="left" w:pos="284"/>
        <w:tab w:val="left" w:pos="567"/>
      </w:tabs>
      <w:ind w:left="567" w:hanging="567"/>
    </w:pPr>
  </w:style>
  <w:style w:type="character" w:styleId="PageNumber">
    <w:name w:val="page number"/>
    <w:basedOn w:val="DefaultParagraphFont"/>
    <w:qFormat/>
  </w:style>
  <w:style w:type="character" w:styleId="Strong">
    <w:name w:val="Strong"/>
    <w:basedOn w:val="DefaultParagraphFont"/>
    <w:uiPriority w:val="22"/>
    <w:qFormat/>
    <w:rPr>
      <w:b/>
      <w:bCs/>
    </w:rPr>
  </w:style>
  <w:style w:type="paragraph" w:styleId="Subtitle">
    <w:name w:val="Subtitle"/>
    <w:basedOn w:val="Normal"/>
    <w:link w:val="SubtitleChar"/>
    <w:qFormat/>
    <w:pPr>
      <w:jc w:val="center"/>
    </w:pPr>
    <w:rPr>
      <w:rFonts w:ascii="Wide Latin" w:hAnsi="Wide Latin"/>
      <w:b/>
      <w:sz w:val="5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qFormat/>
    <w:rPr>
      <w:rFonts w:ascii="Wide Latin" w:eastAsia="Times New Roman" w:hAnsi="Wide Latin" w:cs="Times New Roman"/>
      <w:b/>
      <w:sz w:val="56"/>
      <w:szCs w:val="20"/>
    </w:rPr>
  </w:style>
  <w:style w:type="paragraph" w:styleId="ListParagraph">
    <w:name w:val="List Paragraph"/>
    <w:basedOn w:val="Normal"/>
    <w:qFormat/>
    <w:pPr>
      <w:ind w:left="720"/>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IndentChar">
    <w:name w:val="Body Text Indent Char"/>
    <w:basedOn w:val="DefaultParagraphFont"/>
    <w:link w:val="BodyTextIndent"/>
    <w:semiHidden/>
    <w:qFormat/>
    <w:rPr>
      <w:rFonts w:ascii="Times New Roman" w:eastAsia="Times New Roman" w:hAnsi="Times New Roman" w:cs="Times New Roman"/>
      <w:sz w:val="20"/>
      <w:szCs w:val="20"/>
    </w:rPr>
  </w:style>
  <w:style w:type="paragraph" w:customStyle="1" w:styleId="Body">
    <w:name w:val="Body"/>
    <w:qFormat/>
    <w:rPr>
      <w:rFonts w:ascii="Times New Roman" w:eastAsia="Arial Unicode MS" w:hAnsi="Times New Roman" w:cs="Arial Unicode MS"/>
      <w:color w:val="000000"/>
      <w:u w:color="000000"/>
    </w:rPr>
  </w:style>
  <w:style w:type="character" w:customStyle="1" w:styleId="casenumber">
    <w:name w:val="casenumber"/>
    <w:basedOn w:val="DefaultParagraphFont"/>
    <w:qFormat/>
  </w:style>
  <w:style w:type="character" w:customStyle="1" w:styleId="divider1">
    <w:name w:val="divider1"/>
    <w:basedOn w:val="DefaultParagraphFont"/>
    <w:qFormat/>
  </w:style>
  <w:style w:type="character" w:customStyle="1" w:styleId="description">
    <w:name w:val="description"/>
    <w:basedOn w:val="DefaultParagraphFont"/>
    <w:qFormat/>
  </w:style>
  <w:style w:type="character" w:customStyle="1" w:styleId="divider2">
    <w:name w:val="divider2"/>
    <w:basedOn w:val="DefaultParagraphFont"/>
    <w:qFormat/>
  </w:style>
  <w:style w:type="character" w:customStyle="1" w:styleId="address">
    <w:name w:val="address"/>
    <w:basedOn w:val="DefaultParagraphFont"/>
    <w:qFormat/>
  </w:style>
  <w:style w:type="paragraph" w:styleId="NormalWeb">
    <w:name w:val="Normal (Web)"/>
    <w:basedOn w:val="Normal"/>
    <w:uiPriority w:val="99"/>
    <w:unhideWhenUsed/>
    <w:qFormat/>
    <w:rsid w:val="00834602"/>
    <w:pPr>
      <w:spacing w:before="100" w:beforeAutospacing="1" w:after="100" w:afterAutospacing="1"/>
    </w:pPr>
    <w:rPr>
      <w:sz w:val="24"/>
      <w:szCs w:val="24"/>
      <w:lang w:eastAsia="en-GB"/>
    </w:rPr>
  </w:style>
  <w:style w:type="character" w:styleId="FollowedHyperlink">
    <w:name w:val="FollowedHyperlink"/>
    <w:basedOn w:val="DefaultParagraphFont"/>
    <w:semiHidden/>
    <w:qFormat/>
    <w:rsid w:val="00C31486"/>
    <w:rPr>
      <w:color w:val="800080"/>
      <w:u w:val="single"/>
    </w:rPr>
  </w:style>
  <w:style w:type="character" w:customStyle="1" w:styleId="Heading1Char">
    <w:name w:val="Heading 1 Char"/>
    <w:basedOn w:val="DefaultParagraphFont"/>
    <w:link w:val="Heading1"/>
    <w:rsid w:val="008B0857"/>
    <w:rPr>
      <w:rFonts w:ascii="Times New Roman" w:eastAsia="Times New Roman" w:hAnsi="Times New Roman" w:cs="Times New Roman"/>
      <w:b/>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5094">
      <w:bodyDiv w:val="1"/>
      <w:marLeft w:val="0"/>
      <w:marRight w:val="0"/>
      <w:marTop w:val="0"/>
      <w:marBottom w:val="0"/>
      <w:divBdr>
        <w:top w:val="none" w:sz="0" w:space="0" w:color="auto"/>
        <w:left w:val="none" w:sz="0" w:space="0" w:color="auto"/>
        <w:bottom w:val="none" w:sz="0" w:space="0" w:color="auto"/>
        <w:right w:val="none" w:sz="0" w:space="0" w:color="auto"/>
      </w:divBdr>
    </w:div>
    <w:div w:id="1226062662">
      <w:bodyDiv w:val="1"/>
      <w:marLeft w:val="0"/>
      <w:marRight w:val="0"/>
      <w:marTop w:val="0"/>
      <w:marBottom w:val="0"/>
      <w:divBdr>
        <w:top w:val="none" w:sz="0" w:space="0" w:color="auto"/>
        <w:left w:val="none" w:sz="0" w:space="0" w:color="auto"/>
        <w:bottom w:val="none" w:sz="0" w:space="0" w:color="auto"/>
        <w:right w:val="none" w:sz="0" w:space="0" w:color="auto"/>
      </w:divBdr>
    </w:div>
    <w:div w:id="124344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452CF-7E45-426D-B5C8-30B09F3A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Sarah Moore</cp:lastModifiedBy>
  <cp:revision>190</cp:revision>
  <cp:lastPrinted>2024-03-04T23:05:00Z</cp:lastPrinted>
  <dcterms:created xsi:type="dcterms:W3CDTF">2022-02-08T11:41:00Z</dcterms:created>
  <dcterms:modified xsi:type="dcterms:W3CDTF">2024-03-05T14:52:00Z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9905EB49B4ED4D4B81030F9C58C3888A_13</vt:lpwstr>
  </property>
</Properties>
</file>