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B6CD9" w14:textId="31DDC1FA" w:rsidR="00BA7A0E" w:rsidRPr="0037088A" w:rsidRDefault="00BA7A0E">
      <w:pPr>
        <w:pStyle w:val="Subtitle"/>
        <w:tabs>
          <w:tab w:val="left" w:pos="5880"/>
        </w:tabs>
        <w:jc w:val="right"/>
        <w:rPr>
          <w:rFonts w:asciiTheme="minorHAnsi" w:hAnsiTheme="minorHAnsi" w:cstheme="minorHAnsi"/>
          <w:color w:val="FF0000"/>
          <w:sz w:val="22"/>
          <w:szCs w:val="22"/>
          <w:lang w:eastAsia="en-GB"/>
        </w:rPr>
      </w:pPr>
    </w:p>
    <w:p w14:paraId="68897611" w14:textId="77777777" w:rsidR="007F266C" w:rsidRPr="0037088A" w:rsidRDefault="007F266C" w:rsidP="00C003FC">
      <w:pPr>
        <w:pStyle w:val="Subtitle"/>
        <w:tabs>
          <w:tab w:val="left" w:pos="1710"/>
          <w:tab w:val="left" w:pos="1980"/>
          <w:tab w:val="left" w:pos="5880"/>
          <w:tab w:val="right" w:pos="10466"/>
        </w:tabs>
        <w:jc w:val="both"/>
        <w:rPr>
          <w:rFonts w:asciiTheme="minorHAnsi" w:hAnsiTheme="minorHAnsi" w:cstheme="minorHAnsi"/>
          <w:color w:val="FF0000"/>
          <w:sz w:val="22"/>
          <w:szCs w:val="22"/>
        </w:rPr>
      </w:pPr>
    </w:p>
    <w:p w14:paraId="4DB114A8" w14:textId="595D3A11" w:rsidR="00C80FD3" w:rsidRPr="0037088A" w:rsidRDefault="007F266C" w:rsidP="00C003FC">
      <w:pPr>
        <w:pStyle w:val="Subtitle"/>
        <w:tabs>
          <w:tab w:val="left" w:pos="1710"/>
          <w:tab w:val="left" w:pos="1980"/>
          <w:tab w:val="left" w:pos="5880"/>
          <w:tab w:val="right" w:pos="10466"/>
        </w:tabs>
        <w:jc w:val="both"/>
        <w:rPr>
          <w:rFonts w:asciiTheme="minorHAnsi" w:hAnsiTheme="minorHAnsi" w:cstheme="minorHAnsi"/>
          <w:sz w:val="22"/>
          <w:szCs w:val="22"/>
        </w:rPr>
      </w:pPr>
      <w:r w:rsidRPr="0037088A">
        <w:rPr>
          <w:rFonts w:asciiTheme="minorHAnsi" w:hAnsiTheme="minorHAnsi" w:cstheme="minorHAnsi"/>
          <w:noProof/>
          <w:sz w:val="22"/>
          <w:szCs w:val="22"/>
          <w:lang w:eastAsia="en-GB"/>
        </w:rPr>
        <w:drawing>
          <wp:anchor distT="0" distB="0" distL="0" distR="0" simplePos="0" relativeHeight="251659264" behindDoc="1" locked="0" layoutInCell="1" allowOverlap="1" wp14:anchorId="009B6D14" wp14:editId="4D9146FD">
            <wp:simplePos x="0" y="0"/>
            <wp:positionH relativeFrom="margin">
              <wp:align>center</wp:align>
            </wp:positionH>
            <wp:positionV relativeFrom="page">
              <wp:posOffset>499745</wp:posOffset>
            </wp:positionV>
            <wp:extent cx="1188085" cy="1219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rcRect/>
                    <a:stretch>
                      <a:fillRect/>
                    </a:stretch>
                  </pic:blipFill>
                  <pic:spPr>
                    <a:xfrm>
                      <a:off x="0" y="0"/>
                      <a:ext cx="1188085" cy="1219200"/>
                    </a:xfrm>
                    <a:prstGeom prst="rect">
                      <a:avLst/>
                    </a:prstGeom>
                    <a:noFill/>
                    <a:ln w="9525">
                      <a:noFill/>
                      <a:miter lim="800000"/>
                      <a:headEnd/>
                      <a:tailEnd/>
                    </a:ln>
                  </pic:spPr>
                </pic:pic>
              </a:graphicData>
            </a:graphic>
          </wp:anchor>
        </w:drawing>
      </w:r>
      <w:r w:rsidR="00E80DEF" w:rsidRPr="0037088A">
        <w:rPr>
          <w:rFonts w:asciiTheme="minorHAnsi" w:hAnsiTheme="minorHAnsi" w:cstheme="minorHAnsi"/>
          <w:sz w:val="22"/>
          <w:szCs w:val="22"/>
        </w:rPr>
        <w:t>Sarah Moore</w:t>
      </w:r>
      <w:r w:rsidR="00C003FC" w:rsidRPr="0037088A">
        <w:rPr>
          <w:rFonts w:asciiTheme="minorHAnsi" w:hAnsiTheme="minorHAnsi" w:cstheme="minorHAnsi"/>
          <w:sz w:val="22"/>
          <w:szCs w:val="22"/>
        </w:rPr>
        <w:t xml:space="preserve">, </w:t>
      </w:r>
      <w:r w:rsidR="00C62463" w:rsidRPr="0037088A">
        <w:rPr>
          <w:rFonts w:asciiTheme="minorHAnsi" w:hAnsiTheme="minorHAnsi" w:cstheme="minorHAnsi"/>
          <w:sz w:val="22"/>
          <w:szCs w:val="22"/>
        </w:rPr>
        <w:t xml:space="preserve">Parish </w:t>
      </w:r>
      <w:r w:rsidR="00C003FC" w:rsidRPr="0037088A">
        <w:rPr>
          <w:rFonts w:asciiTheme="minorHAnsi" w:hAnsiTheme="minorHAnsi" w:cstheme="minorHAnsi"/>
          <w:sz w:val="22"/>
          <w:szCs w:val="22"/>
        </w:rPr>
        <w:t xml:space="preserve">Clerk </w:t>
      </w:r>
      <w:r w:rsidR="00C62463" w:rsidRPr="0037088A">
        <w:rPr>
          <w:rFonts w:asciiTheme="minorHAnsi" w:hAnsiTheme="minorHAnsi" w:cstheme="minorHAnsi"/>
          <w:sz w:val="22"/>
          <w:szCs w:val="22"/>
        </w:rPr>
        <w:t>&amp; RFO</w:t>
      </w:r>
      <w:r w:rsidR="00C003FC" w:rsidRPr="0037088A">
        <w:rPr>
          <w:rFonts w:asciiTheme="minorHAnsi" w:hAnsiTheme="minorHAnsi" w:cstheme="minorHAnsi"/>
          <w:sz w:val="22"/>
          <w:szCs w:val="22"/>
        </w:rPr>
        <w:t xml:space="preserve">                                           </w:t>
      </w:r>
      <w:r w:rsidR="00E80DEF" w:rsidRPr="0037088A">
        <w:rPr>
          <w:rFonts w:asciiTheme="minorHAnsi" w:hAnsiTheme="minorHAnsi" w:cstheme="minorHAnsi"/>
          <w:sz w:val="22"/>
          <w:szCs w:val="22"/>
        </w:rPr>
        <w:t xml:space="preserve">                                                                </w:t>
      </w:r>
      <w:r w:rsidR="00C003FC" w:rsidRPr="0037088A">
        <w:rPr>
          <w:rFonts w:asciiTheme="minorHAnsi" w:hAnsiTheme="minorHAnsi" w:cstheme="minorHAnsi"/>
          <w:sz w:val="22"/>
          <w:szCs w:val="22"/>
        </w:rPr>
        <w:t>C/</w:t>
      </w:r>
      <w:r w:rsidR="00E80DEF" w:rsidRPr="0037088A">
        <w:rPr>
          <w:rFonts w:asciiTheme="minorHAnsi" w:hAnsiTheme="minorHAnsi" w:cstheme="minorHAnsi"/>
          <w:sz w:val="22"/>
          <w:szCs w:val="22"/>
        </w:rPr>
        <w:t>O</w:t>
      </w:r>
      <w:r w:rsidR="00C003FC" w:rsidRPr="0037088A">
        <w:rPr>
          <w:rFonts w:asciiTheme="minorHAnsi" w:hAnsiTheme="minorHAnsi" w:cstheme="minorHAnsi"/>
          <w:sz w:val="22"/>
          <w:szCs w:val="22"/>
        </w:rPr>
        <w:t xml:space="preserve"> </w:t>
      </w:r>
      <w:r w:rsidR="00E80DEF" w:rsidRPr="0037088A">
        <w:rPr>
          <w:rFonts w:asciiTheme="minorHAnsi" w:hAnsiTheme="minorHAnsi" w:cstheme="minorHAnsi"/>
          <w:sz w:val="22"/>
          <w:szCs w:val="22"/>
        </w:rPr>
        <w:t>St Day Post Office</w:t>
      </w:r>
      <w:r w:rsidR="00C003FC" w:rsidRPr="0037088A">
        <w:rPr>
          <w:rFonts w:asciiTheme="minorHAnsi" w:hAnsiTheme="minorHAnsi" w:cstheme="minorHAnsi"/>
          <w:sz w:val="22"/>
          <w:szCs w:val="22"/>
        </w:rPr>
        <w:t xml:space="preserve">  </w:t>
      </w:r>
    </w:p>
    <w:p w14:paraId="313E6864" w14:textId="68DFEB98" w:rsidR="009E22DC" w:rsidRPr="0037088A" w:rsidRDefault="00E80DEF" w:rsidP="00C003FC">
      <w:pPr>
        <w:pStyle w:val="Subtitle"/>
        <w:tabs>
          <w:tab w:val="left" w:pos="1710"/>
          <w:tab w:val="left" w:pos="1980"/>
          <w:tab w:val="left" w:pos="5880"/>
          <w:tab w:val="right" w:pos="10466"/>
        </w:tabs>
        <w:jc w:val="both"/>
        <w:rPr>
          <w:rFonts w:asciiTheme="minorHAnsi" w:hAnsiTheme="minorHAnsi" w:cstheme="minorHAnsi"/>
          <w:b w:val="0"/>
          <w:bCs/>
          <w:sz w:val="22"/>
          <w:szCs w:val="22"/>
        </w:rPr>
      </w:pPr>
      <w:r w:rsidRPr="0037088A">
        <w:rPr>
          <w:rFonts w:asciiTheme="minorHAnsi" w:hAnsiTheme="minorHAnsi" w:cstheme="minorHAnsi"/>
          <w:b w:val="0"/>
          <w:bCs/>
          <w:sz w:val="22"/>
          <w:szCs w:val="22"/>
        </w:rPr>
        <w:t>St</w:t>
      </w:r>
      <w:r w:rsidR="00C80FD3" w:rsidRPr="0037088A">
        <w:rPr>
          <w:rFonts w:asciiTheme="minorHAnsi" w:hAnsiTheme="minorHAnsi" w:cstheme="minorHAnsi"/>
          <w:b w:val="0"/>
          <w:bCs/>
          <w:sz w:val="22"/>
          <w:szCs w:val="22"/>
        </w:rPr>
        <w:t xml:space="preserve"> </w:t>
      </w:r>
      <w:r w:rsidRPr="0037088A">
        <w:rPr>
          <w:rFonts w:asciiTheme="minorHAnsi" w:hAnsiTheme="minorHAnsi" w:cstheme="minorHAnsi"/>
          <w:b w:val="0"/>
          <w:bCs/>
          <w:sz w:val="22"/>
          <w:szCs w:val="22"/>
        </w:rPr>
        <w:t>Day</w:t>
      </w:r>
      <w:r w:rsidR="00C003FC" w:rsidRPr="0037088A">
        <w:rPr>
          <w:rFonts w:asciiTheme="minorHAnsi" w:hAnsiTheme="minorHAnsi" w:cstheme="minorHAnsi"/>
          <w:b w:val="0"/>
          <w:bCs/>
          <w:sz w:val="22"/>
          <w:szCs w:val="22"/>
        </w:rPr>
        <w:t xml:space="preserve"> Parish Council </w:t>
      </w:r>
      <w:r w:rsidR="00C80FD3" w:rsidRPr="0037088A">
        <w:rPr>
          <w:rFonts w:asciiTheme="minorHAnsi" w:hAnsiTheme="minorHAnsi" w:cstheme="minorHAnsi"/>
          <w:b w:val="0"/>
          <w:bCs/>
          <w:sz w:val="22"/>
          <w:szCs w:val="22"/>
        </w:rPr>
        <w:t xml:space="preserve">                                                                                                                         </w:t>
      </w:r>
      <w:r w:rsidR="009E22DC" w:rsidRPr="0037088A">
        <w:rPr>
          <w:rFonts w:asciiTheme="minorHAnsi" w:hAnsiTheme="minorHAnsi" w:cstheme="minorHAnsi"/>
          <w:b w:val="0"/>
          <w:bCs/>
          <w:sz w:val="22"/>
          <w:szCs w:val="22"/>
        </w:rPr>
        <w:t xml:space="preserve">        Fore Street, St Day </w:t>
      </w:r>
    </w:p>
    <w:p w14:paraId="581EACB6" w14:textId="11204F2B" w:rsidR="009E22DC" w:rsidRPr="0037088A" w:rsidRDefault="009E22DC" w:rsidP="00C003FC">
      <w:pPr>
        <w:pStyle w:val="Subtitle"/>
        <w:tabs>
          <w:tab w:val="left" w:pos="1710"/>
          <w:tab w:val="left" w:pos="1980"/>
          <w:tab w:val="left" w:pos="5880"/>
          <w:tab w:val="right" w:pos="10466"/>
        </w:tabs>
        <w:jc w:val="both"/>
        <w:rPr>
          <w:rFonts w:asciiTheme="minorHAnsi" w:hAnsiTheme="minorHAnsi" w:cstheme="minorHAnsi"/>
          <w:b w:val="0"/>
          <w:bCs/>
          <w:sz w:val="22"/>
          <w:szCs w:val="22"/>
        </w:rPr>
      </w:pPr>
      <w:r w:rsidRPr="0037088A">
        <w:rPr>
          <w:rFonts w:asciiTheme="minorHAnsi" w:hAnsiTheme="minorHAnsi" w:cstheme="minorHAnsi"/>
          <w:b w:val="0"/>
          <w:bCs/>
          <w:sz w:val="22"/>
          <w:szCs w:val="22"/>
        </w:rPr>
        <w:t>Tel: 07826 856262                                                                                                                                      TR16 5</w:t>
      </w:r>
      <w:r w:rsidR="006A66C8" w:rsidRPr="0037088A">
        <w:rPr>
          <w:rFonts w:asciiTheme="minorHAnsi" w:hAnsiTheme="minorHAnsi" w:cstheme="minorHAnsi"/>
          <w:b w:val="0"/>
          <w:bCs/>
          <w:sz w:val="22"/>
          <w:szCs w:val="22"/>
        </w:rPr>
        <w:t>JU</w:t>
      </w:r>
    </w:p>
    <w:p w14:paraId="009B6CDA" w14:textId="540D2C62" w:rsidR="00BA7A0E" w:rsidRPr="0037088A" w:rsidRDefault="009E22DC" w:rsidP="00C003FC">
      <w:pPr>
        <w:pStyle w:val="Subtitle"/>
        <w:tabs>
          <w:tab w:val="left" w:pos="1710"/>
          <w:tab w:val="left" w:pos="1980"/>
          <w:tab w:val="left" w:pos="5880"/>
          <w:tab w:val="right" w:pos="10466"/>
        </w:tabs>
        <w:jc w:val="both"/>
        <w:rPr>
          <w:rFonts w:asciiTheme="minorHAnsi" w:hAnsiTheme="minorHAnsi" w:cstheme="minorHAnsi"/>
          <w:b w:val="0"/>
          <w:bCs/>
          <w:sz w:val="22"/>
          <w:szCs w:val="22"/>
        </w:rPr>
      </w:pPr>
      <w:r w:rsidRPr="0037088A">
        <w:rPr>
          <w:rFonts w:asciiTheme="minorHAnsi" w:hAnsiTheme="minorHAnsi" w:cstheme="minorHAnsi"/>
          <w:b w:val="0"/>
          <w:bCs/>
          <w:sz w:val="22"/>
          <w:szCs w:val="22"/>
        </w:rPr>
        <w:t>stdaypc</w:t>
      </w:r>
      <w:r w:rsidR="00C003FC" w:rsidRPr="0037088A">
        <w:rPr>
          <w:rFonts w:asciiTheme="minorHAnsi" w:hAnsiTheme="minorHAnsi" w:cstheme="minorHAnsi"/>
          <w:b w:val="0"/>
          <w:bCs/>
          <w:sz w:val="22"/>
          <w:szCs w:val="22"/>
        </w:rPr>
        <w:t>@</w:t>
      </w:r>
      <w:r w:rsidRPr="0037088A">
        <w:rPr>
          <w:rFonts w:asciiTheme="minorHAnsi" w:hAnsiTheme="minorHAnsi" w:cstheme="minorHAnsi"/>
          <w:b w:val="0"/>
          <w:bCs/>
          <w:sz w:val="22"/>
          <w:szCs w:val="22"/>
        </w:rPr>
        <w:t>gmail.com</w:t>
      </w:r>
    </w:p>
    <w:p w14:paraId="009B6CDB" w14:textId="77777777" w:rsidR="00BA7A0E" w:rsidRPr="0037088A" w:rsidRDefault="00BA7A0E">
      <w:pPr>
        <w:pStyle w:val="Subtitle"/>
        <w:tabs>
          <w:tab w:val="left" w:pos="1710"/>
          <w:tab w:val="left" w:pos="1980"/>
          <w:tab w:val="left" w:pos="5880"/>
          <w:tab w:val="right" w:pos="10466"/>
        </w:tabs>
        <w:rPr>
          <w:rFonts w:asciiTheme="minorHAnsi" w:hAnsiTheme="minorHAnsi" w:cstheme="minorHAnsi"/>
          <w:sz w:val="22"/>
          <w:szCs w:val="22"/>
        </w:rPr>
      </w:pPr>
    </w:p>
    <w:p w14:paraId="009B6CDC" w14:textId="77777777" w:rsidR="00BA7A0E" w:rsidRPr="0037088A" w:rsidRDefault="00BA7A0E">
      <w:pPr>
        <w:pStyle w:val="Subtitle"/>
        <w:tabs>
          <w:tab w:val="left" w:pos="1710"/>
          <w:tab w:val="left" w:pos="1980"/>
          <w:tab w:val="left" w:pos="5880"/>
          <w:tab w:val="right" w:pos="10466"/>
        </w:tabs>
        <w:rPr>
          <w:rFonts w:asciiTheme="minorHAnsi" w:hAnsiTheme="minorHAnsi" w:cstheme="minorHAnsi"/>
          <w:sz w:val="26"/>
          <w:szCs w:val="26"/>
        </w:rPr>
      </w:pPr>
    </w:p>
    <w:p w14:paraId="009B6CDE" w14:textId="77777777" w:rsidR="00BA7A0E" w:rsidRPr="0037088A" w:rsidRDefault="00BA7A0E">
      <w:pPr>
        <w:pStyle w:val="Subtitle"/>
        <w:tabs>
          <w:tab w:val="left" w:pos="1710"/>
          <w:tab w:val="left" w:pos="1980"/>
          <w:tab w:val="left" w:pos="5880"/>
          <w:tab w:val="right" w:pos="10466"/>
        </w:tabs>
        <w:rPr>
          <w:rFonts w:asciiTheme="minorHAnsi" w:hAnsiTheme="minorHAnsi" w:cstheme="minorHAnsi"/>
          <w:sz w:val="26"/>
          <w:szCs w:val="26"/>
        </w:rPr>
      </w:pPr>
    </w:p>
    <w:p w14:paraId="009B6CDF" w14:textId="5927B931" w:rsidR="00BA7A0E" w:rsidRPr="0037088A" w:rsidRDefault="0066097C">
      <w:pPr>
        <w:pStyle w:val="Subtitle"/>
        <w:tabs>
          <w:tab w:val="left" w:pos="1710"/>
          <w:tab w:val="left" w:pos="1980"/>
          <w:tab w:val="left" w:pos="5880"/>
          <w:tab w:val="right" w:pos="10466"/>
        </w:tabs>
        <w:rPr>
          <w:rFonts w:asciiTheme="minorHAnsi" w:hAnsiTheme="minorHAnsi" w:cstheme="minorHAnsi"/>
          <w:sz w:val="26"/>
          <w:szCs w:val="26"/>
        </w:rPr>
      </w:pPr>
      <w:r w:rsidRPr="0037088A">
        <w:rPr>
          <w:rFonts w:asciiTheme="minorHAnsi" w:hAnsiTheme="minorHAnsi" w:cstheme="minorHAnsi"/>
          <w:sz w:val="26"/>
          <w:szCs w:val="26"/>
        </w:rPr>
        <w:t>AGENDA FOR THE MEETING OF ST DAY PARISH COUNCIL</w:t>
      </w:r>
    </w:p>
    <w:p w14:paraId="41849E6C" w14:textId="7E3A130A" w:rsidR="00834602" w:rsidRPr="0037088A" w:rsidRDefault="00834602" w:rsidP="00834602">
      <w:pPr>
        <w:pStyle w:val="NormalWeb"/>
        <w:rPr>
          <w:rFonts w:asciiTheme="minorHAnsi" w:hAnsiTheme="minorHAnsi" w:cstheme="minorHAnsi"/>
          <w:sz w:val="22"/>
          <w:szCs w:val="22"/>
        </w:rPr>
      </w:pPr>
      <w:r w:rsidRPr="0037088A">
        <w:rPr>
          <w:rFonts w:asciiTheme="minorHAnsi" w:hAnsiTheme="minorHAnsi" w:cstheme="minorHAnsi"/>
          <w:sz w:val="22"/>
          <w:szCs w:val="22"/>
        </w:rPr>
        <w:t xml:space="preserve">A meeting of the Parish Council, will be held on </w:t>
      </w:r>
      <w:r w:rsidRPr="0037088A">
        <w:rPr>
          <w:rFonts w:asciiTheme="minorHAnsi" w:hAnsiTheme="minorHAnsi" w:cstheme="minorHAnsi"/>
          <w:b/>
          <w:bCs/>
          <w:sz w:val="22"/>
          <w:szCs w:val="22"/>
        </w:rPr>
        <w:t xml:space="preserve">Monday </w:t>
      </w:r>
      <w:r w:rsidR="00403AAB" w:rsidRPr="0037088A">
        <w:rPr>
          <w:rFonts w:asciiTheme="minorHAnsi" w:hAnsiTheme="minorHAnsi" w:cstheme="minorHAnsi"/>
          <w:b/>
          <w:bCs/>
          <w:sz w:val="22"/>
          <w:szCs w:val="22"/>
        </w:rPr>
        <w:t>8</w:t>
      </w:r>
      <w:r w:rsidR="0066097C" w:rsidRPr="0037088A">
        <w:rPr>
          <w:rFonts w:asciiTheme="minorHAnsi" w:hAnsiTheme="minorHAnsi" w:cstheme="minorHAnsi"/>
          <w:b/>
          <w:bCs/>
          <w:sz w:val="22"/>
          <w:szCs w:val="22"/>
          <w:vertAlign w:val="superscript"/>
          <w:lang w:val="en-US"/>
        </w:rPr>
        <w:t>th</w:t>
      </w:r>
      <w:r w:rsidR="0037088A">
        <w:rPr>
          <w:rFonts w:asciiTheme="minorHAnsi" w:hAnsiTheme="minorHAnsi" w:cstheme="minorHAnsi"/>
          <w:b/>
          <w:bCs/>
          <w:sz w:val="22"/>
          <w:szCs w:val="22"/>
          <w:lang w:val="en-US"/>
        </w:rPr>
        <w:t xml:space="preserve"> </w:t>
      </w:r>
      <w:r w:rsidR="00403AAB" w:rsidRPr="0037088A">
        <w:rPr>
          <w:rFonts w:asciiTheme="minorHAnsi" w:hAnsiTheme="minorHAnsi" w:cstheme="minorHAnsi"/>
          <w:b/>
          <w:bCs/>
          <w:sz w:val="22"/>
          <w:szCs w:val="22"/>
          <w:lang w:val="en-US"/>
        </w:rPr>
        <w:t>April</w:t>
      </w:r>
      <w:r w:rsidRPr="0037088A">
        <w:rPr>
          <w:rFonts w:asciiTheme="minorHAnsi" w:hAnsiTheme="minorHAnsi" w:cstheme="minorHAnsi"/>
          <w:b/>
          <w:bCs/>
          <w:sz w:val="22"/>
          <w:szCs w:val="22"/>
        </w:rPr>
        <w:t>, 202</w:t>
      </w:r>
      <w:r w:rsidRPr="0037088A">
        <w:rPr>
          <w:rFonts w:asciiTheme="minorHAnsi" w:hAnsiTheme="minorHAnsi" w:cstheme="minorHAnsi"/>
          <w:b/>
          <w:bCs/>
          <w:sz w:val="22"/>
          <w:szCs w:val="22"/>
          <w:lang w:val="en-US"/>
        </w:rPr>
        <w:t>4,</w:t>
      </w:r>
      <w:r w:rsidRPr="0037088A">
        <w:rPr>
          <w:rFonts w:asciiTheme="minorHAnsi" w:hAnsiTheme="minorHAnsi" w:cstheme="minorHAnsi"/>
          <w:sz w:val="22"/>
          <w:szCs w:val="22"/>
        </w:rPr>
        <w:t xml:space="preserve"> commencing promptly at </w:t>
      </w:r>
      <w:r w:rsidRPr="0037088A">
        <w:rPr>
          <w:rFonts w:asciiTheme="minorHAnsi" w:hAnsiTheme="minorHAnsi" w:cstheme="minorHAnsi"/>
          <w:sz w:val="22"/>
          <w:szCs w:val="22"/>
          <w:lang w:val="en-US"/>
        </w:rPr>
        <w:t>7pm</w:t>
      </w:r>
      <w:r w:rsidRPr="0037088A">
        <w:rPr>
          <w:rFonts w:asciiTheme="minorHAnsi" w:hAnsiTheme="minorHAnsi" w:cstheme="minorHAnsi"/>
          <w:sz w:val="22"/>
          <w:szCs w:val="22"/>
        </w:rPr>
        <w:t xml:space="preserve"> </w:t>
      </w:r>
      <w:r w:rsidR="00FE7142" w:rsidRPr="0037088A">
        <w:rPr>
          <w:rFonts w:asciiTheme="minorHAnsi" w:hAnsiTheme="minorHAnsi" w:cstheme="minorHAnsi"/>
          <w:sz w:val="22"/>
          <w:szCs w:val="22"/>
        </w:rPr>
        <w:t xml:space="preserve">at the  </w:t>
      </w:r>
      <w:r w:rsidR="00403AAB" w:rsidRPr="0037088A">
        <w:rPr>
          <w:rFonts w:asciiTheme="minorHAnsi" w:hAnsiTheme="minorHAnsi" w:cstheme="minorHAnsi"/>
          <w:b/>
          <w:bCs/>
          <w:sz w:val="22"/>
          <w:szCs w:val="22"/>
        </w:rPr>
        <w:t>Community</w:t>
      </w:r>
      <w:r w:rsidR="00FE7142" w:rsidRPr="0037088A">
        <w:rPr>
          <w:rFonts w:asciiTheme="minorHAnsi" w:hAnsiTheme="minorHAnsi" w:cstheme="minorHAnsi"/>
          <w:b/>
          <w:bCs/>
          <w:sz w:val="22"/>
          <w:szCs w:val="22"/>
        </w:rPr>
        <w:t xml:space="preserve"> Centre</w:t>
      </w:r>
      <w:r w:rsidR="00FE7142" w:rsidRPr="0037088A">
        <w:rPr>
          <w:rFonts w:asciiTheme="minorHAnsi" w:hAnsiTheme="minorHAnsi" w:cstheme="minorHAnsi"/>
          <w:sz w:val="22"/>
          <w:szCs w:val="22"/>
        </w:rPr>
        <w:t>, St Day.</w:t>
      </w:r>
    </w:p>
    <w:p w14:paraId="3F7FD64E" w14:textId="7ACA00C9" w:rsidR="00167BC9" w:rsidRPr="0037088A" w:rsidRDefault="00834602" w:rsidP="00167BC9">
      <w:pPr>
        <w:pStyle w:val="NormalWeb"/>
        <w:rPr>
          <w:rFonts w:asciiTheme="minorHAnsi" w:hAnsiTheme="minorHAnsi" w:cstheme="minorHAnsi"/>
          <w:sz w:val="22"/>
          <w:szCs w:val="22"/>
        </w:rPr>
      </w:pPr>
      <w:r w:rsidRPr="0037088A">
        <w:rPr>
          <w:rFonts w:asciiTheme="minorHAnsi" w:hAnsiTheme="minorHAnsi" w:cstheme="minorHAnsi"/>
          <w:sz w:val="22"/>
          <w:szCs w:val="22"/>
        </w:rPr>
        <w:t>Members of the Council are summonsed to attend the meeting, to which press &amp; public are invited.</w:t>
      </w:r>
      <w:r w:rsidR="00167BC9" w:rsidRPr="0037088A">
        <w:rPr>
          <w:rFonts w:asciiTheme="minorHAnsi" w:hAnsiTheme="minorHAnsi" w:cstheme="minorHAnsi"/>
          <w:sz w:val="22"/>
          <w:szCs w:val="22"/>
        </w:rPr>
        <w:t xml:space="preserve"> Public Participation will be held at 7pm and the meeting will commence </w:t>
      </w:r>
      <w:r w:rsidR="00A25234" w:rsidRPr="0037088A">
        <w:rPr>
          <w:rFonts w:asciiTheme="minorHAnsi" w:hAnsiTheme="minorHAnsi" w:cstheme="minorHAnsi"/>
          <w:sz w:val="22"/>
          <w:szCs w:val="22"/>
        </w:rPr>
        <w:t>thereafter</w:t>
      </w:r>
      <w:r w:rsidR="00167BC9" w:rsidRPr="0037088A">
        <w:rPr>
          <w:rFonts w:asciiTheme="minorHAnsi" w:hAnsiTheme="minorHAnsi" w:cstheme="minorHAnsi"/>
          <w:sz w:val="22"/>
          <w:szCs w:val="22"/>
        </w:rPr>
        <w:t>.</w:t>
      </w:r>
    </w:p>
    <w:p w14:paraId="1A827A89" w14:textId="639ACDF6" w:rsidR="004F1E36" w:rsidRPr="0037088A" w:rsidRDefault="00834602" w:rsidP="004F1E36">
      <w:pPr>
        <w:pStyle w:val="NormalWeb"/>
      </w:pPr>
      <w:r w:rsidRPr="0037088A">
        <w:rPr>
          <w:rFonts w:asciiTheme="minorHAnsi" w:hAnsiTheme="minorHAnsi" w:cstheme="minorHAnsi"/>
          <w:sz w:val="22"/>
          <w:szCs w:val="22"/>
        </w:rPr>
        <w:t>Business transacted will be according to the agenda below.</w:t>
      </w:r>
      <w:r w:rsidR="00170E63" w:rsidRPr="0037088A">
        <w:rPr>
          <w:rFonts w:asciiTheme="minorHAnsi" w:hAnsiTheme="minorHAnsi" w:cstheme="minorHAnsi"/>
          <w:sz w:val="22"/>
          <w:szCs w:val="22"/>
        </w:rPr>
        <w:t xml:space="preserve"> </w:t>
      </w:r>
      <w:r w:rsidRPr="0037088A">
        <w:rPr>
          <w:rFonts w:asciiTheme="minorHAnsi" w:hAnsiTheme="minorHAnsi" w:cstheme="minorHAnsi"/>
          <w:sz w:val="22"/>
          <w:szCs w:val="22"/>
        </w:rPr>
        <w:t>By order of the Clerk</w:t>
      </w:r>
      <w:r w:rsidR="00864CB4" w:rsidRPr="0037088A">
        <w:rPr>
          <w:rFonts w:asciiTheme="minorHAnsi" w:hAnsiTheme="minorHAnsi" w:cstheme="minorHAnsi"/>
          <w:sz w:val="22"/>
          <w:szCs w:val="22"/>
        </w:rPr>
        <w:t xml:space="preserve">                                                                Si</w:t>
      </w:r>
      <w:r w:rsidR="00DE7E56" w:rsidRPr="0037088A">
        <w:rPr>
          <w:rFonts w:asciiTheme="minorHAnsi" w:hAnsiTheme="minorHAnsi" w:cstheme="minorHAnsi"/>
          <w:sz w:val="22"/>
          <w:szCs w:val="22"/>
        </w:rPr>
        <w:t>gned:</w:t>
      </w:r>
      <w:r w:rsidR="00864CB4" w:rsidRPr="0037088A">
        <w:rPr>
          <w:rFonts w:asciiTheme="minorHAnsi" w:hAnsiTheme="minorHAnsi" w:cstheme="minorHAnsi"/>
          <w:sz w:val="22"/>
          <w:szCs w:val="22"/>
        </w:rPr>
        <w:t xml:space="preserve"> </w:t>
      </w:r>
      <w:r w:rsidR="001C1E39" w:rsidRPr="0037088A">
        <w:rPr>
          <w:rFonts w:asciiTheme="minorHAnsi" w:hAnsiTheme="minorHAnsi" w:cstheme="minorHAnsi"/>
          <w:sz w:val="22"/>
          <w:szCs w:val="22"/>
        </w:rPr>
        <w:t xml:space="preserve">   </w:t>
      </w:r>
      <w:r w:rsidR="00864CB4" w:rsidRPr="0037088A">
        <w:rPr>
          <w:rFonts w:asciiTheme="minorHAnsi" w:hAnsiTheme="minorHAnsi" w:cstheme="minorHAnsi"/>
          <w:sz w:val="22"/>
          <w:szCs w:val="22"/>
        </w:rPr>
        <w:t xml:space="preserve">  </w:t>
      </w:r>
      <w:r w:rsidR="00864CB4" w:rsidRPr="0037088A">
        <w:rPr>
          <w:rFonts w:asciiTheme="minorHAnsi" w:hAnsiTheme="minorHAnsi" w:cstheme="minorHAnsi"/>
          <w:sz w:val="48"/>
          <w:szCs w:val="48"/>
        </w:rPr>
        <w:t xml:space="preserve"> </w:t>
      </w:r>
      <w:r w:rsidR="00357DB0" w:rsidRPr="0037088A">
        <w:rPr>
          <w:rFonts w:ascii="Cochocib Script Latin Pro" w:hAnsi="Cochocib Script Latin Pro" w:cstheme="minorHAnsi"/>
          <w:b/>
          <w:bCs/>
          <w:sz w:val="48"/>
          <w:szCs w:val="48"/>
        </w:rPr>
        <w:t>SMoore</w:t>
      </w:r>
      <w:r w:rsidR="00864CB4" w:rsidRPr="0037088A">
        <w:rPr>
          <w:rFonts w:asciiTheme="minorHAnsi" w:hAnsiTheme="minorHAnsi" w:cstheme="minorHAnsi"/>
          <w:sz w:val="22"/>
          <w:szCs w:val="22"/>
        </w:rPr>
        <w:t xml:space="preserve">       </w:t>
      </w:r>
      <w:r w:rsidR="00E72B2B" w:rsidRPr="0037088A">
        <w:rPr>
          <w:rFonts w:asciiTheme="minorHAnsi" w:hAnsiTheme="minorHAnsi" w:cstheme="minorHAnsi"/>
          <w:sz w:val="22"/>
          <w:szCs w:val="22"/>
        </w:rPr>
        <w:t xml:space="preserve">Date:     </w:t>
      </w:r>
      <w:r w:rsidR="00864CB4" w:rsidRPr="0037088A">
        <w:rPr>
          <w:rFonts w:ascii="Cochocib Script Latin Pro" w:hAnsi="Cochocib Script Latin Pro" w:cstheme="minorHAnsi"/>
          <w:b/>
          <w:bCs/>
          <w:sz w:val="48"/>
          <w:szCs w:val="48"/>
        </w:rPr>
        <w:t>0</w:t>
      </w:r>
      <w:r w:rsidR="00B648B1">
        <w:rPr>
          <w:rFonts w:ascii="Cochocib Script Latin Pro" w:hAnsi="Cochocib Script Latin Pro" w:cstheme="minorHAnsi"/>
          <w:b/>
          <w:bCs/>
          <w:sz w:val="48"/>
          <w:szCs w:val="48"/>
        </w:rPr>
        <w:t>2</w:t>
      </w:r>
      <w:r w:rsidR="00864CB4" w:rsidRPr="0037088A">
        <w:rPr>
          <w:rFonts w:ascii="Cochocib Script Latin Pro" w:hAnsi="Cochocib Script Latin Pro" w:cstheme="minorHAnsi"/>
          <w:b/>
          <w:bCs/>
          <w:sz w:val="48"/>
          <w:szCs w:val="48"/>
        </w:rPr>
        <w:t>.0</w:t>
      </w:r>
      <w:r w:rsidR="00C43167" w:rsidRPr="0037088A">
        <w:rPr>
          <w:rFonts w:ascii="Cochocib Script Latin Pro" w:hAnsi="Cochocib Script Latin Pro" w:cstheme="minorHAnsi"/>
          <w:b/>
          <w:bCs/>
          <w:sz w:val="48"/>
          <w:szCs w:val="48"/>
        </w:rPr>
        <w:t>4</w:t>
      </w:r>
      <w:r w:rsidR="00864CB4" w:rsidRPr="0037088A">
        <w:rPr>
          <w:rFonts w:ascii="Cochocib Script Latin Pro" w:hAnsi="Cochocib Script Latin Pro" w:cstheme="minorHAnsi"/>
          <w:b/>
          <w:bCs/>
          <w:sz w:val="48"/>
          <w:szCs w:val="48"/>
        </w:rPr>
        <w:t>.24</w:t>
      </w:r>
      <w:r w:rsidR="004F1E36" w:rsidRPr="0037088A">
        <w:t xml:space="preserve"> </w:t>
      </w:r>
    </w:p>
    <w:p w14:paraId="73AE6AC8" w14:textId="30D73EE9" w:rsidR="004F1E36" w:rsidRPr="0037088A" w:rsidRDefault="004F1E36" w:rsidP="004F1E36">
      <w:pPr>
        <w:pStyle w:val="NormalWeb"/>
        <w:rPr>
          <w:rFonts w:asciiTheme="minorHAnsi" w:hAnsiTheme="minorHAnsi" w:cstheme="minorHAnsi"/>
          <w:i/>
          <w:iCs/>
          <w:sz w:val="22"/>
          <w:szCs w:val="22"/>
        </w:rPr>
      </w:pPr>
      <w:r w:rsidRPr="0037088A">
        <w:rPr>
          <w:rFonts w:asciiTheme="minorHAnsi" w:hAnsiTheme="minorHAnsi" w:cstheme="minorHAnsi"/>
          <w:i/>
          <w:iCs/>
          <w:sz w:val="22"/>
          <w:szCs w:val="22"/>
        </w:rPr>
        <w:t>Members are reminded of their duty under the Code of Conduct</w:t>
      </w:r>
      <w:r w:rsidR="00150BBD" w:rsidRPr="0037088A">
        <w:rPr>
          <w:rFonts w:asciiTheme="minorHAnsi" w:hAnsiTheme="minorHAnsi" w:cstheme="minorHAnsi"/>
          <w:i/>
          <w:iCs/>
          <w:sz w:val="22"/>
          <w:szCs w:val="22"/>
        </w:rPr>
        <w:t xml:space="preserve"> </w:t>
      </w:r>
      <w:r w:rsidRPr="0037088A">
        <w:rPr>
          <w:rFonts w:asciiTheme="minorHAnsi" w:hAnsiTheme="minorHAnsi" w:cstheme="minorHAnsi"/>
          <w:i/>
          <w:iCs/>
          <w:sz w:val="22"/>
          <w:szCs w:val="22"/>
        </w:rPr>
        <w:t>and Standing Orders. The Council has a general duty to consider the following matters in the exercise of any of its functions: Equal Opportunities (race, gender, sexual orientation, marital status, religion, belief or disability), Crime &amp; Disorder, Health and Safety and Human Rights. Disabled access is available. All in attendance should be aware that recording</w:t>
      </w:r>
      <w:r w:rsidR="00150BBD" w:rsidRPr="0037088A">
        <w:rPr>
          <w:rFonts w:asciiTheme="minorHAnsi" w:hAnsiTheme="minorHAnsi" w:cstheme="minorHAnsi"/>
          <w:i/>
          <w:iCs/>
          <w:sz w:val="22"/>
          <w:szCs w:val="22"/>
        </w:rPr>
        <w:t xml:space="preserve"> </w:t>
      </w:r>
      <w:r w:rsidRPr="0037088A">
        <w:rPr>
          <w:rFonts w:asciiTheme="minorHAnsi" w:hAnsiTheme="minorHAnsi" w:cstheme="minorHAnsi"/>
          <w:i/>
          <w:iCs/>
          <w:sz w:val="22"/>
          <w:szCs w:val="22"/>
        </w:rPr>
        <w:t>may occur during the meeting</w:t>
      </w:r>
      <w:r w:rsidR="00150BBD" w:rsidRPr="0037088A">
        <w:rPr>
          <w:rFonts w:asciiTheme="minorHAnsi" w:hAnsiTheme="minorHAnsi" w:cstheme="minorHAnsi"/>
          <w:i/>
          <w:iCs/>
          <w:sz w:val="22"/>
          <w:szCs w:val="22"/>
        </w:rPr>
        <w:t>.</w:t>
      </w:r>
    </w:p>
    <w:p w14:paraId="5EB4D6FA" w14:textId="4CC9FFFA" w:rsidR="0037088A" w:rsidRPr="0037088A" w:rsidRDefault="009E3591" w:rsidP="0037088A">
      <w:pPr>
        <w:numPr>
          <w:ilvl w:val="0"/>
          <w:numId w:val="1"/>
        </w:numPr>
        <w:tabs>
          <w:tab w:val="clear" w:pos="312"/>
          <w:tab w:val="left" w:pos="0"/>
        </w:tabs>
        <w:ind w:left="709" w:hanging="709"/>
        <w:rPr>
          <w:rFonts w:asciiTheme="minorHAnsi" w:hAnsiTheme="minorHAnsi" w:cstheme="minorHAnsi"/>
          <w:b/>
          <w:bCs/>
          <w:sz w:val="22"/>
          <w:szCs w:val="22"/>
        </w:rPr>
      </w:pPr>
      <w:r w:rsidRPr="0037088A">
        <w:rPr>
          <w:rFonts w:asciiTheme="minorHAnsi" w:hAnsiTheme="minorHAnsi" w:cstheme="minorHAnsi"/>
          <w:b/>
          <w:bCs/>
          <w:sz w:val="22"/>
          <w:szCs w:val="22"/>
        </w:rPr>
        <w:t>Apologies</w:t>
      </w:r>
      <w:r w:rsidRPr="0037088A">
        <w:rPr>
          <w:rFonts w:asciiTheme="minorHAnsi" w:hAnsiTheme="minorHAnsi" w:cstheme="minorHAnsi"/>
          <w:sz w:val="22"/>
          <w:szCs w:val="22"/>
        </w:rPr>
        <w:t xml:space="preserve"> – To receive and consider for acceptance </w:t>
      </w:r>
      <w:r w:rsidR="00E23613" w:rsidRPr="0037088A">
        <w:rPr>
          <w:rFonts w:asciiTheme="minorHAnsi" w:hAnsiTheme="minorHAnsi" w:cstheme="minorHAnsi"/>
          <w:sz w:val="22"/>
          <w:szCs w:val="22"/>
        </w:rPr>
        <w:t>t</w:t>
      </w:r>
      <w:r w:rsidRPr="0037088A">
        <w:rPr>
          <w:rFonts w:asciiTheme="minorHAnsi" w:hAnsiTheme="minorHAnsi" w:cstheme="minorHAnsi"/>
          <w:sz w:val="22"/>
          <w:szCs w:val="22"/>
        </w:rPr>
        <w:t xml:space="preserve">he Council should approve (or not) the reason for apologies given by absent councillors. If a council member has not attended a meeting of the council (or its committees) or has not tendered apologies which have been accepted by the </w:t>
      </w:r>
      <w:r w:rsidR="00E23613" w:rsidRPr="0037088A">
        <w:rPr>
          <w:rFonts w:asciiTheme="minorHAnsi" w:hAnsiTheme="minorHAnsi" w:cstheme="minorHAnsi"/>
          <w:sz w:val="22"/>
          <w:szCs w:val="22"/>
        </w:rPr>
        <w:t>C</w:t>
      </w:r>
      <w:r w:rsidRPr="0037088A">
        <w:rPr>
          <w:rFonts w:asciiTheme="minorHAnsi" w:hAnsiTheme="minorHAnsi" w:cstheme="minorHAnsi"/>
          <w:sz w:val="22"/>
          <w:szCs w:val="22"/>
        </w:rPr>
        <w:t>ouncil (or committee), for six consecutive months, they are disqualified.</w:t>
      </w:r>
    </w:p>
    <w:p w14:paraId="0CB04E9E" w14:textId="0C7301F0" w:rsidR="007926BC" w:rsidRPr="0037088A" w:rsidRDefault="004F5A2A" w:rsidP="007926BC">
      <w:pPr>
        <w:pStyle w:val="NormalWeb"/>
        <w:numPr>
          <w:ilvl w:val="0"/>
          <w:numId w:val="1"/>
        </w:numPr>
        <w:rPr>
          <w:rFonts w:asciiTheme="minorHAnsi" w:hAnsiTheme="minorHAnsi" w:cstheme="minorHAnsi"/>
          <w:sz w:val="22"/>
          <w:szCs w:val="22"/>
        </w:rPr>
      </w:pPr>
      <w:r w:rsidRPr="0037088A">
        <w:rPr>
          <w:rFonts w:asciiTheme="minorHAnsi" w:hAnsiTheme="minorHAnsi" w:cstheme="minorHAnsi"/>
          <w:b/>
          <w:bCs/>
          <w:sz w:val="22"/>
          <w:szCs w:val="22"/>
        </w:rPr>
        <w:t xml:space="preserve">        </w:t>
      </w:r>
      <w:r w:rsidR="00531FBE" w:rsidRPr="0037088A">
        <w:rPr>
          <w:rFonts w:asciiTheme="minorHAnsi" w:hAnsiTheme="minorHAnsi" w:cstheme="minorHAnsi"/>
          <w:b/>
          <w:bCs/>
          <w:sz w:val="22"/>
          <w:szCs w:val="22"/>
        </w:rPr>
        <w:t>Public Participation:</w:t>
      </w:r>
      <w:r w:rsidR="00531FBE" w:rsidRPr="0037088A">
        <w:rPr>
          <w:rFonts w:asciiTheme="minorHAnsi" w:hAnsiTheme="minorHAnsi" w:cstheme="minorHAnsi"/>
          <w:sz w:val="22"/>
          <w:szCs w:val="22"/>
        </w:rPr>
        <w:t xml:space="preserve"> The Chairman will invite members of the public to present their questions, statements    </w:t>
      </w:r>
      <w:r w:rsidR="00531FBE" w:rsidRPr="0037088A">
        <w:rPr>
          <w:rFonts w:asciiTheme="minorHAnsi" w:hAnsiTheme="minorHAnsi" w:cstheme="minorHAnsi"/>
          <w:sz w:val="22"/>
          <w:szCs w:val="22"/>
        </w:rPr>
        <w:tab/>
      </w:r>
      <w:r w:rsidRPr="0037088A">
        <w:rPr>
          <w:rFonts w:asciiTheme="minorHAnsi" w:hAnsiTheme="minorHAnsi" w:cstheme="minorHAnsi"/>
          <w:sz w:val="22"/>
          <w:szCs w:val="22"/>
        </w:rPr>
        <w:t xml:space="preserve">        </w:t>
      </w:r>
      <w:r w:rsidR="00531FBE" w:rsidRPr="0037088A">
        <w:rPr>
          <w:rFonts w:asciiTheme="minorHAnsi" w:hAnsiTheme="minorHAnsi" w:cstheme="minorHAnsi"/>
          <w:sz w:val="22"/>
          <w:szCs w:val="22"/>
        </w:rPr>
        <w:t>or petitions. The period of time designated for public participation shall not exceed fifteen minutes</w:t>
      </w:r>
      <w:r w:rsidR="00343F8A" w:rsidRPr="0037088A">
        <w:rPr>
          <w:rFonts w:asciiTheme="minorHAnsi" w:hAnsiTheme="minorHAnsi" w:cstheme="minorHAnsi"/>
          <w:sz w:val="22"/>
          <w:szCs w:val="22"/>
        </w:rPr>
        <w:t>.</w:t>
      </w:r>
    </w:p>
    <w:p w14:paraId="675DFF61" w14:textId="2D571F90" w:rsidR="00A70682" w:rsidRPr="0037088A" w:rsidRDefault="007926BC" w:rsidP="007926BC">
      <w:pPr>
        <w:rPr>
          <w:rFonts w:asciiTheme="minorHAnsi" w:hAnsiTheme="minorHAnsi" w:cstheme="minorHAnsi"/>
          <w:bCs/>
          <w:sz w:val="22"/>
          <w:szCs w:val="22"/>
        </w:rPr>
      </w:pPr>
      <w:r w:rsidRPr="0037088A">
        <w:rPr>
          <w:rFonts w:asciiTheme="minorHAnsi" w:hAnsiTheme="minorHAnsi" w:cstheme="minorHAnsi"/>
          <w:b/>
          <w:bCs/>
          <w:sz w:val="22"/>
          <w:szCs w:val="22"/>
        </w:rPr>
        <w:t xml:space="preserve">3.    </w:t>
      </w:r>
      <w:r w:rsidR="00A70682" w:rsidRPr="0037088A">
        <w:rPr>
          <w:rFonts w:asciiTheme="minorHAnsi" w:hAnsiTheme="minorHAnsi" w:cstheme="minorHAnsi"/>
          <w:b/>
          <w:bCs/>
          <w:sz w:val="22"/>
          <w:szCs w:val="22"/>
        </w:rPr>
        <w:t xml:space="preserve">      </w:t>
      </w:r>
      <w:r w:rsidR="002E2AA7" w:rsidRPr="0037088A">
        <w:rPr>
          <w:rFonts w:asciiTheme="minorHAnsi" w:hAnsiTheme="minorHAnsi" w:cstheme="minorHAnsi"/>
          <w:b/>
          <w:bCs/>
          <w:sz w:val="22"/>
          <w:szCs w:val="22"/>
        </w:rPr>
        <w:t>To receive any Declarations of Interests and Requests for Dispensation</w:t>
      </w:r>
      <w:r w:rsidR="002E2AA7" w:rsidRPr="0037088A">
        <w:rPr>
          <w:rFonts w:asciiTheme="minorHAnsi" w:hAnsiTheme="minorHAnsi" w:cstheme="minorHAnsi"/>
          <w:sz w:val="22"/>
          <w:szCs w:val="22"/>
        </w:rPr>
        <w:t xml:space="preserve"> - Members and Officers are </w:t>
      </w:r>
      <w:r w:rsidR="00A70682" w:rsidRPr="0037088A">
        <w:rPr>
          <w:rFonts w:asciiTheme="minorHAnsi" w:hAnsiTheme="minorHAnsi" w:cstheme="minorHAnsi"/>
          <w:sz w:val="22"/>
          <w:szCs w:val="22"/>
        </w:rPr>
        <w:t xml:space="preserve">                        </w:t>
      </w:r>
    </w:p>
    <w:p w14:paraId="42440FA4" w14:textId="77777777" w:rsidR="00A70682" w:rsidRPr="0037088A" w:rsidRDefault="00A70682" w:rsidP="00A70682">
      <w:pPr>
        <w:pStyle w:val="ListParagraph"/>
        <w:ind w:left="0"/>
        <w:rPr>
          <w:rFonts w:asciiTheme="minorHAnsi" w:hAnsiTheme="minorHAnsi" w:cstheme="minorHAnsi"/>
          <w:sz w:val="22"/>
          <w:szCs w:val="22"/>
        </w:rPr>
      </w:pPr>
      <w:r w:rsidRPr="0037088A">
        <w:rPr>
          <w:rFonts w:asciiTheme="minorHAnsi" w:hAnsiTheme="minorHAnsi" w:cstheme="minorHAnsi"/>
          <w:b/>
          <w:bCs/>
          <w:sz w:val="22"/>
          <w:szCs w:val="22"/>
        </w:rPr>
        <w:t xml:space="preserve">              </w:t>
      </w:r>
      <w:r w:rsidR="002E2AA7" w:rsidRPr="0037088A">
        <w:rPr>
          <w:rFonts w:asciiTheme="minorHAnsi" w:hAnsiTheme="minorHAnsi" w:cstheme="minorHAnsi"/>
          <w:sz w:val="22"/>
          <w:szCs w:val="22"/>
        </w:rPr>
        <w:t>reminded of their obligations to declare interests</w:t>
      </w:r>
      <w:r w:rsidR="009C699E" w:rsidRPr="0037088A">
        <w:rPr>
          <w:rFonts w:asciiTheme="minorHAnsi" w:hAnsiTheme="minorHAnsi" w:cstheme="minorHAnsi"/>
          <w:sz w:val="22"/>
          <w:szCs w:val="22"/>
        </w:rPr>
        <w:t>.</w:t>
      </w:r>
      <w:r w:rsidR="002E2AA7" w:rsidRPr="0037088A">
        <w:rPr>
          <w:rFonts w:asciiTheme="minorHAnsi" w:hAnsiTheme="minorHAnsi" w:cstheme="minorHAnsi"/>
          <w:sz w:val="22"/>
          <w:szCs w:val="22"/>
        </w:rPr>
        <w:t xml:space="preserve"> Where a matter arises at a meeting which relates to a </w:t>
      </w:r>
      <w:r w:rsidRPr="0037088A">
        <w:rPr>
          <w:rFonts w:asciiTheme="minorHAnsi" w:hAnsiTheme="minorHAnsi" w:cstheme="minorHAnsi"/>
          <w:sz w:val="22"/>
          <w:szCs w:val="22"/>
        </w:rPr>
        <w:t xml:space="preserve">          </w:t>
      </w:r>
    </w:p>
    <w:p w14:paraId="54037736" w14:textId="77777777" w:rsidR="00A70682" w:rsidRPr="0037088A" w:rsidRDefault="00A70682" w:rsidP="00A70682">
      <w:pPr>
        <w:pStyle w:val="ListParagraph"/>
        <w:ind w:left="0"/>
        <w:rPr>
          <w:rFonts w:asciiTheme="minorHAnsi" w:hAnsiTheme="minorHAnsi" w:cstheme="minorHAnsi"/>
          <w:sz w:val="22"/>
          <w:szCs w:val="22"/>
        </w:rPr>
      </w:pPr>
      <w:r w:rsidRPr="0037088A">
        <w:rPr>
          <w:rFonts w:asciiTheme="minorHAnsi" w:hAnsiTheme="minorHAnsi" w:cstheme="minorHAnsi"/>
          <w:sz w:val="22"/>
          <w:szCs w:val="22"/>
        </w:rPr>
        <w:t xml:space="preserve">              </w:t>
      </w:r>
      <w:r w:rsidR="002E2AA7" w:rsidRPr="0037088A">
        <w:rPr>
          <w:rFonts w:asciiTheme="minorHAnsi" w:hAnsiTheme="minorHAnsi" w:cstheme="minorHAnsi"/>
          <w:sz w:val="22"/>
          <w:szCs w:val="22"/>
        </w:rPr>
        <w:t xml:space="preserve">councillor’s interest, the councillor has the responsibility of declaring that interest in accordance with the </w:t>
      </w:r>
    </w:p>
    <w:p w14:paraId="694DFBA4" w14:textId="38F0DCE8" w:rsidR="002E2AA7" w:rsidRPr="0037088A" w:rsidRDefault="00A70682" w:rsidP="00A70682">
      <w:pPr>
        <w:pStyle w:val="ListParagraph"/>
        <w:ind w:left="0"/>
        <w:rPr>
          <w:rFonts w:asciiTheme="minorHAnsi" w:hAnsiTheme="minorHAnsi" w:cstheme="minorHAnsi"/>
          <w:bCs/>
          <w:sz w:val="22"/>
          <w:szCs w:val="22"/>
        </w:rPr>
      </w:pPr>
      <w:r w:rsidRPr="0037088A">
        <w:rPr>
          <w:rFonts w:asciiTheme="minorHAnsi" w:hAnsiTheme="minorHAnsi" w:cstheme="minorHAnsi"/>
          <w:sz w:val="22"/>
          <w:szCs w:val="22"/>
        </w:rPr>
        <w:t xml:space="preserve">              </w:t>
      </w:r>
      <w:r w:rsidR="002E2AA7" w:rsidRPr="0037088A">
        <w:rPr>
          <w:rFonts w:asciiTheme="minorHAnsi" w:hAnsiTheme="minorHAnsi" w:cstheme="minorHAnsi"/>
          <w:sz w:val="22"/>
          <w:szCs w:val="22"/>
        </w:rPr>
        <w:t>adopted code of conduct</w:t>
      </w:r>
      <w:r w:rsidR="009C699E" w:rsidRPr="0037088A">
        <w:rPr>
          <w:rFonts w:asciiTheme="minorHAnsi" w:hAnsiTheme="minorHAnsi" w:cstheme="minorHAnsi"/>
          <w:sz w:val="22"/>
          <w:szCs w:val="22"/>
        </w:rPr>
        <w:t xml:space="preserve">, and will leave the room at the point of the </w:t>
      </w:r>
      <w:r w:rsidR="004454A9" w:rsidRPr="0037088A">
        <w:rPr>
          <w:rFonts w:asciiTheme="minorHAnsi" w:hAnsiTheme="minorHAnsi" w:cstheme="minorHAnsi"/>
          <w:sz w:val="22"/>
          <w:szCs w:val="22"/>
        </w:rPr>
        <w:t>interest,</w:t>
      </w:r>
      <w:r w:rsidR="001F734D" w:rsidRPr="0037088A">
        <w:rPr>
          <w:rFonts w:asciiTheme="minorHAnsi" w:hAnsiTheme="minorHAnsi" w:cstheme="minorHAnsi"/>
          <w:sz w:val="22"/>
          <w:szCs w:val="22"/>
        </w:rPr>
        <w:t xml:space="preserve"> </w:t>
      </w:r>
      <w:r w:rsidR="009C699E" w:rsidRPr="0037088A">
        <w:rPr>
          <w:rFonts w:asciiTheme="minorHAnsi" w:hAnsiTheme="minorHAnsi" w:cstheme="minorHAnsi"/>
          <w:sz w:val="22"/>
          <w:szCs w:val="22"/>
        </w:rPr>
        <w:t>in the meeting.</w:t>
      </w:r>
    </w:p>
    <w:p w14:paraId="0F5A9948" w14:textId="77777777" w:rsidR="002E2AA7" w:rsidRPr="0037088A" w:rsidRDefault="002E2AA7" w:rsidP="002E2AA7">
      <w:pPr>
        <w:ind w:left="709" w:hanging="709"/>
        <w:rPr>
          <w:rFonts w:asciiTheme="minorHAnsi" w:hAnsiTheme="minorHAnsi" w:cstheme="minorHAnsi"/>
          <w:bCs/>
          <w:sz w:val="22"/>
          <w:szCs w:val="22"/>
        </w:rPr>
      </w:pPr>
    </w:p>
    <w:p w14:paraId="009B6CEA" w14:textId="1D7CE288" w:rsidR="00BA7A0E" w:rsidRPr="0037088A" w:rsidRDefault="007F35CD" w:rsidP="002E2AA7">
      <w:pPr>
        <w:ind w:left="709" w:hanging="709"/>
        <w:rPr>
          <w:rFonts w:asciiTheme="minorHAnsi" w:hAnsiTheme="minorHAnsi" w:cstheme="minorHAnsi"/>
          <w:sz w:val="22"/>
          <w:szCs w:val="22"/>
          <w:lang w:val="en-US"/>
        </w:rPr>
      </w:pPr>
      <w:r w:rsidRPr="0037088A">
        <w:rPr>
          <w:rFonts w:asciiTheme="minorHAnsi" w:hAnsiTheme="minorHAnsi" w:cstheme="minorHAnsi"/>
          <w:b/>
          <w:sz w:val="22"/>
          <w:szCs w:val="22"/>
        </w:rPr>
        <w:t>4</w:t>
      </w:r>
      <w:r w:rsidR="0066097C" w:rsidRPr="0037088A">
        <w:rPr>
          <w:rFonts w:asciiTheme="minorHAnsi" w:hAnsiTheme="minorHAnsi" w:cstheme="minorHAnsi"/>
          <w:b/>
          <w:bCs/>
          <w:sz w:val="22"/>
          <w:szCs w:val="22"/>
        </w:rPr>
        <w:t xml:space="preserve">.       </w:t>
      </w:r>
      <w:r w:rsidR="0066097C" w:rsidRPr="0037088A">
        <w:rPr>
          <w:rFonts w:asciiTheme="minorHAnsi" w:hAnsiTheme="minorHAnsi" w:cstheme="minorHAnsi"/>
          <w:sz w:val="22"/>
          <w:szCs w:val="22"/>
        </w:rPr>
        <w:tab/>
      </w:r>
      <w:r w:rsidR="00246207" w:rsidRPr="0037088A">
        <w:rPr>
          <w:rFonts w:asciiTheme="minorHAnsi" w:hAnsiTheme="minorHAnsi" w:cstheme="minorHAnsi"/>
          <w:b/>
          <w:bCs/>
          <w:sz w:val="22"/>
          <w:szCs w:val="22"/>
        </w:rPr>
        <w:t xml:space="preserve">Minutes of the Full Council </w:t>
      </w:r>
      <w:r w:rsidR="00B475CA" w:rsidRPr="0037088A">
        <w:rPr>
          <w:rFonts w:asciiTheme="minorHAnsi" w:hAnsiTheme="minorHAnsi" w:cstheme="minorHAnsi"/>
          <w:b/>
          <w:bCs/>
          <w:sz w:val="22"/>
          <w:szCs w:val="22"/>
        </w:rPr>
        <w:t>M</w:t>
      </w:r>
      <w:r w:rsidR="00246207" w:rsidRPr="0037088A">
        <w:rPr>
          <w:rFonts w:asciiTheme="minorHAnsi" w:hAnsiTheme="minorHAnsi" w:cstheme="minorHAnsi"/>
          <w:b/>
          <w:bCs/>
          <w:sz w:val="22"/>
          <w:szCs w:val="22"/>
        </w:rPr>
        <w:t xml:space="preserve">eeting held on </w:t>
      </w:r>
      <w:r w:rsidR="00C43167" w:rsidRPr="0037088A">
        <w:rPr>
          <w:rFonts w:asciiTheme="minorHAnsi" w:hAnsiTheme="minorHAnsi" w:cstheme="minorHAnsi"/>
          <w:b/>
          <w:bCs/>
          <w:sz w:val="22"/>
          <w:szCs w:val="22"/>
        </w:rPr>
        <w:t xml:space="preserve">Monday </w:t>
      </w:r>
      <w:r w:rsidR="00246207" w:rsidRPr="0037088A">
        <w:rPr>
          <w:rFonts w:asciiTheme="minorHAnsi" w:hAnsiTheme="minorHAnsi" w:cstheme="minorHAnsi"/>
          <w:b/>
          <w:bCs/>
          <w:sz w:val="22"/>
          <w:szCs w:val="22"/>
        </w:rPr>
        <w:t>1</w:t>
      </w:r>
      <w:r w:rsidR="005F4E68" w:rsidRPr="0037088A">
        <w:rPr>
          <w:rFonts w:asciiTheme="minorHAnsi" w:hAnsiTheme="minorHAnsi" w:cstheme="minorHAnsi"/>
          <w:b/>
          <w:bCs/>
          <w:sz w:val="22"/>
          <w:szCs w:val="22"/>
        </w:rPr>
        <w:t>1</w:t>
      </w:r>
      <w:r w:rsidR="00246207" w:rsidRPr="0037088A">
        <w:rPr>
          <w:rFonts w:asciiTheme="minorHAnsi" w:hAnsiTheme="minorHAnsi" w:cstheme="minorHAnsi"/>
          <w:b/>
          <w:bCs/>
          <w:sz w:val="22"/>
          <w:szCs w:val="22"/>
        </w:rPr>
        <w:t xml:space="preserve">th </w:t>
      </w:r>
      <w:r w:rsidR="005F4E68" w:rsidRPr="0037088A">
        <w:rPr>
          <w:rFonts w:asciiTheme="minorHAnsi" w:hAnsiTheme="minorHAnsi" w:cstheme="minorHAnsi"/>
          <w:b/>
          <w:bCs/>
          <w:sz w:val="22"/>
          <w:szCs w:val="22"/>
        </w:rPr>
        <w:t>March</w:t>
      </w:r>
      <w:r w:rsidR="00246207" w:rsidRPr="0037088A">
        <w:rPr>
          <w:rFonts w:asciiTheme="minorHAnsi" w:hAnsiTheme="minorHAnsi" w:cstheme="minorHAnsi"/>
          <w:b/>
          <w:bCs/>
          <w:sz w:val="22"/>
          <w:szCs w:val="22"/>
        </w:rPr>
        <w:t xml:space="preserve"> 2024</w:t>
      </w:r>
      <w:r w:rsidR="009038C7" w:rsidRPr="0037088A">
        <w:rPr>
          <w:rFonts w:asciiTheme="minorHAnsi" w:hAnsiTheme="minorHAnsi" w:cstheme="minorHAnsi"/>
          <w:b/>
          <w:bCs/>
          <w:sz w:val="22"/>
          <w:szCs w:val="22"/>
        </w:rPr>
        <w:t>.</w:t>
      </w:r>
      <w:r w:rsidR="00246207" w:rsidRPr="0037088A">
        <w:rPr>
          <w:rFonts w:asciiTheme="minorHAnsi" w:hAnsiTheme="minorHAnsi" w:cstheme="minorHAnsi"/>
          <w:sz w:val="22"/>
          <w:szCs w:val="22"/>
        </w:rPr>
        <w:t xml:space="preserve"> When the meeting is approving the draft minutes of a previous meeting as an accurate record, the only issue for the meeting is whether the minutes accurately record the proceedings of the meeting and the resolutions made at them. If it is necessary for the draft minutes of the previous meeting to be corrected because of inaccuracies, then the amendments to the draft minutes must be approved by resolution. </w:t>
      </w:r>
    </w:p>
    <w:p w14:paraId="009B6CEB" w14:textId="694526DF" w:rsidR="00BA7A0E" w:rsidRPr="0037088A" w:rsidRDefault="00BA7A0E">
      <w:pPr>
        <w:pStyle w:val="Subtitle"/>
        <w:ind w:left="425" w:hanging="425"/>
        <w:jc w:val="both"/>
        <w:rPr>
          <w:rFonts w:asciiTheme="minorHAnsi" w:hAnsiTheme="minorHAnsi" w:cstheme="minorHAnsi"/>
          <w:sz w:val="22"/>
          <w:szCs w:val="22"/>
        </w:rPr>
      </w:pPr>
    </w:p>
    <w:p w14:paraId="009B6CEC" w14:textId="79909A0F" w:rsidR="00BA7A0E" w:rsidRPr="0037088A" w:rsidRDefault="00396DB2" w:rsidP="003633E7">
      <w:pPr>
        <w:rPr>
          <w:rFonts w:asciiTheme="minorHAnsi" w:hAnsiTheme="minorHAnsi" w:cstheme="minorHAnsi"/>
          <w:b/>
          <w:bCs/>
          <w:sz w:val="22"/>
          <w:szCs w:val="22"/>
        </w:rPr>
      </w:pPr>
      <w:r w:rsidRPr="0037088A">
        <w:rPr>
          <w:rFonts w:asciiTheme="minorHAnsi" w:hAnsiTheme="minorHAnsi" w:cstheme="minorHAnsi"/>
          <w:b/>
          <w:bCs/>
          <w:sz w:val="22"/>
          <w:szCs w:val="22"/>
        </w:rPr>
        <w:t>5</w:t>
      </w:r>
      <w:r w:rsidR="003633E7" w:rsidRPr="0037088A">
        <w:rPr>
          <w:rFonts w:asciiTheme="minorHAnsi" w:hAnsiTheme="minorHAnsi" w:cstheme="minorHAnsi"/>
          <w:sz w:val="22"/>
          <w:szCs w:val="22"/>
        </w:rPr>
        <w:t>.</w:t>
      </w:r>
      <w:r w:rsidR="00174A25" w:rsidRPr="0037088A">
        <w:rPr>
          <w:rFonts w:asciiTheme="minorHAnsi" w:hAnsiTheme="minorHAnsi" w:cstheme="minorHAnsi"/>
          <w:sz w:val="22"/>
          <w:szCs w:val="22"/>
        </w:rPr>
        <w:tab/>
      </w:r>
      <w:r w:rsidR="0066097C" w:rsidRPr="0037088A">
        <w:rPr>
          <w:rFonts w:asciiTheme="minorHAnsi" w:hAnsiTheme="minorHAnsi" w:cstheme="minorHAnsi"/>
          <w:b/>
          <w:bCs/>
          <w:sz w:val="22"/>
          <w:szCs w:val="22"/>
        </w:rPr>
        <w:t>Cornwall Councillor’s report</w:t>
      </w:r>
    </w:p>
    <w:p w14:paraId="009B6CED" w14:textId="77777777" w:rsidR="00BA7A0E" w:rsidRPr="0037088A" w:rsidRDefault="00BA7A0E">
      <w:pPr>
        <w:rPr>
          <w:rFonts w:asciiTheme="minorHAnsi" w:hAnsiTheme="minorHAnsi" w:cstheme="minorHAnsi"/>
          <w:b/>
          <w:bCs/>
          <w:color w:val="FF0000"/>
          <w:sz w:val="22"/>
          <w:szCs w:val="22"/>
        </w:rPr>
      </w:pPr>
    </w:p>
    <w:p w14:paraId="7CEE55F0" w14:textId="43F9C9CA" w:rsidR="00686CC2" w:rsidRPr="0037088A" w:rsidRDefault="00396DB2" w:rsidP="00396DB2">
      <w:pPr>
        <w:pStyle w:val="Subtitle"/>
        <w:jc w:val="both"/>
        <w:rPr>
          <w:rFonts w:asciiTheme="minorHAnsi" w:hAnsiTheme="minorHAnsi" w:cstheme="minorHAnsi"/>
          <w:b w:val="0"/>
          <w:bCs/>
          <w:iCs/>
          <w:sz w:val="22"/>
          <w:szCs w:val="22"/>
        </w:rPr>
      </w:pPr>
      <w:r w:rsidRPr="0037088A">
        <w:rPr>
          <w:rFonts w:asciiTheme="minorHAnsi" w:hAnsiTheme="minorHAnsi" w:cstheme="minorHAnsi"/>
          <w:sz w:val="22"/>
          <w:szCs w:val="22"/>
          <w:lang w:val="en-US"/>
        </w:rPr>
        <w:t>6</w:t>
      </w:r>
      <w:r w:rsidR="004B469E" w:rsidRPr="0037088A">
        <w:rPr>
          <w:rFonts w:asciiTheme="minorHAnsi" w:hAnsiTheme="minorHAnsi" w:cstheme="minorHAnsi"/>
          <w:b w:val="0"/>
          <w:bCs/>
          <w:sz w:val="22"/>
          <w:szCs w:val="22"/>
          <w:lang w:val="en-US"/>
        </w:rPr>
        <w:t>i</w:t>
      </w:r>
      <w:r w:rsidRPr="0037088A">
        <w:rPr>
          <w:rFonts w:asciiTheme="minorHAnsi" w:hAnsiTheme="minorHAnsi" w:cstheme="minorHAnsi"/>
          <w:sz w:val="22"/>
          <w:szCs w:val="22"/>
          <w:lang w:val="en-US"/>
        </w:rPr>
        <w:t>.</w:t>
      </w:r>
      <w:r w:rsidR="0066097C" w:rsidRPr="0037088A">
        <w:rPr>
          <w:rFonts w:asciiTheme="minorHAnsi" w:hAnsiTheme="minorHAnsi" w:cstheme="minorHAnsi"/>
          <w:sz w:val="22"/>
          <w:szCs w:val="22"/>
          <w:lang w:val="en-US"/>
        </w:rPr>
        <w:t xml:space="preserve">           </w:t>
      </w:r>
      <w:r w:rsidR="0066097C" w:rsidRPr="0037088A">
        <w:rPr>
          <w:rFonts w:asciiTheme="minorHAnsi" w:hAnsiTheme="minorHAnsi" w:cstheme="minorHAnsi"/>
          <w:sz w:val="22"/>
          <w:szCs w:val="22"/>
        </w:rPr>
        <w:t>Planning</w:t>
      </w:r>
      <w:r w:rsidR="00BB796E" w:rsidRPr="0037088A">
        <w:rPr>
          <w:rFonts w:asciiTheme="minorHAnsi" w:hAnsiTheme="minorHAnsi" w:cstheme="minorHAnsi"/>
          <w:sz w:val="22"/>
          <w:szCs w:val="22"/>
        </w:rPr>
        <w:t>:</w:t>
      </w:r>
      <w:r w:rsidR="0066097C" w:rsidRPr="0037088A">
        <w:rPr>
          <w:rFonts w:asciiTheme="minorHAnsi" w:hAnsiTheme="minorHAnsi" w:cstheme="minorHAnsi"/>
          <w:sz w:val="22"/>
          <w:szCs w:val="22"/>
        </w:rPr>
        <w:t xml:space="preserve"> </w:t>
      </w:r>
      <w:r w:rsidR="0066097C" w:rsidRPr="0037088A">
        <w:rPr>
          <w:rFonts w:asciiTheme="minorHAnsi" w:hAnsiTheme="minorHAnsi" w:cstheme="minorHAnsi"/>
          <w:b w:val="0"/>
          <w:bCs/>
          <w:iCs/>
          <w:sz w:val="22"/>
          <w:szCs w:val="22"/>
        </w:rPr>
        <w:t>To receive and comment on recent planning applications</w:t>
      </w:r>
      <w:r w:rsidR="007656E8">
        <w:rPr>
          <w:rFonts w:asciiTheme="minorHAnsi" w:hAnsiTheme="minorHAnsi" w:cstheme="minorHAnsi"/>
          <w:b w:val="0"/>
          <w:bCs/>
          <w:iCs/>
          <w:sz w:val="22"/>
          <w:szCs w:val="22"/>
        </w:rPr>
        <w:t>;</w:t>
      </w:r>
      <w:r w:rsidR="00D47B9E" w:rsidRPr="0037088A">
        <w:rPr>
          <w:rFonts w:asciiTheme="minorHAnsi" w:hAnsiTheme="minorHAnsi" w:cstheme="minorHAnsi"/>
          <w:b w:val="0"/>
          <w:bCs/>
          <w:iCs/>
          <w:sz w:val="22"/>
          <w:szCs w:val="22"/>
        </w:rPr>
        <w:t xml:space="preserve"> </w:t>
      </w:r>
      <w:r w:rsidR="00686CC2" w:rsidRPr="0037088A">
        <w:rPr>
          <w:rFonts w:asciiTheme="minorHAnsi" w:hAnsiTheme="minorHAnsi" w:cstheme="minorHAnsi"/>
          <w:b w:val="0"/>
          <w:bCs/>
          <w:iCs/>
          <w:sz w:val="22"/>
          <w:szCs w:val="22"/>
        </w:rPr>
        <w:t xml:space="preserve">and any applications that are submitted </w:t>
      </w:r>
    </w:p>
    <w:p w14:paraId="009B6CEE" w14:textId="26E7CD47" w:rsidR="00BA7A0E" w:rsidRPr="0037088A" w:rsidRDefault="00686CC2" w:rsidP="00396DB2">
      <w:pPr>
        <w:pStyle w:val="Subtitle"/>
        <w:jc w:val="both"/>
        <w:rPr>
          <w:rFonts w:ascii="Calibri" w:eastAsia="SimSun" w:hAnsi="Calibri" w:cs="Calibri"/>
          <w:b w:val="0"/>
          <w:bCs/>
          <w:sz w:val="22"/>
          <w:szCs w:val="22"/>
          <w:lang w:val="en-US"/>
        </w:rPr>
      </w:pPr>
      <w:r w:rsidRPr="0037088A">
        <w:rPr>
          <w:rFonts w:asciiTheme="minorHAnsi" w:hAnsiTheme="minorHAnsi" w:cstheme="minorHAnsi"/>
          <w:b w:val="0"/>
          <w:bCs/>
          <w:iCs/>
          <w:sz w:val="22"/>
          <w:szCs w:val="22"/>
        </w:rPr>
        <w:t xml:space="preserve">              after publication of the agenda</w:t>
      </w:r>
      <w:r w:rsidR="0066097C" w:rsidRPr="0037088A">
        <w:rPr>
          <w:rFonts w:asciiTheme="minorHAnsi" w:hAnsiTheme="minorHAnsi" w:cstheme="minorHAnsi"/>
          <w:b w:val="0"/>
          <w:bCs/>
          <w:iCs/>
          <w:sz w:val="22"/>
          <w:szCs w:val="22"/>
          <w:lang w:val="en-US"/>
        </w:rPr>
        <w:t>:</w:t>
      </w:r>
    </w:p>
    <w:p w14:paraId="60BB9DCB" w14:textId="77777777" w:rsidR="00147C13" w:rsidRPr="0037088A" w:rsidRDefault="00147C13" w:rsidP="00117556">
      <w:pPr>
        <w:rPr>
          <w:rFonts w:asciiTheme="minorHAnsi" w:hAnsiTheme="minorHAnsi" w:cstheme="minorHAnsi"/>
          <w:b/>
          <w:bCs/>
          <w:sz w:val="22"/>
          <w:szCs w:val="22"/>
        </w:rPr>
      </w:pPr>
    </w:p>
    <w:p w14:paraId="53FF4BF8" w14:textId="77777777" w:rsidR="002D73D0" w:rsidRPr="002D73D0" w:rsidRDefault="002D73D0" w:rsidP="00117556">
      <w:pPr>
        <w:rPr>
          <w:rFonts w:asciiTheme="minorHAnsi" w:hAnsiTheme="minorHAnsi" w:cstheme="minorHAnsi"/>
          <w:sz w:val="22"/>
          <w:szCs w:val="22"/>
        </w:rPr>
      </w:pPr>
      <w:r w:rsidRPr="002D73D0">
        <w:rPr>
          <w:rFonts w:asciiTheme="minorHAnsi" w:hAnsiTheme="minorHAnsi" w:cstheme="minorHAnsi"/>
          <w:b/>
          <w:bCs/>
          <w:sz w:val="22"/>
          <w:szCs w:val="22"/>
        </w:rPr>
        <w:t>Application</w:t>
      </w:r>
      <w:r w:rsidRPr="002D73D0">
        <w:rPr>
          <w:rFonts w:asciiTheme="minorHAnsi" w:hAnsiTheme="minorHAnsi" w:cstheme="minorHAnsi"/>
          <w:sz w:val="22"/>
          <w:szCs w:val="22"/>
        </w:rPr>
        <w:t xml:space="preserve"> PA24/02059 </w:t>
      </w:r>
    </w:p>
    <w:p w14:paraId="58E0065C" w14:textId="77777777" w:rsidR="002D73D0" w:rsidRPr="002D73D0" w:rsidRDefault="002D73D0" w:rsidP="00117556">
      <w:pPr>
        <w:rPr>
          <w:rFonts w:asciiTheme="minorHAnsi" w:hAnsiTheme="minorHAnsi" w:cstheme="minorHAnsi"/>
          <w:sz w:val="22"/>
          <w:szCs w:val="22"/>
        </w:rPr>
      </w:pPr>
      <w:r w:rsidRPr="002D73D0">
        <w:rPr>
          <w:rFonts w:asciiTheme="minorHAnsi" w:hAnsiTheme="minorHAnsi" w:cstheme="minorHAnsi"/>
          <w:b/>
          <w:bCs/>
          <w:sz w:val="22"/>
          <w:szCs w:val="22"/>
        </w:rPr>
        <w:t>Proposal</w:t>
      </w:r>
      <w:r w:rsidRPr="002D73D0">
        <w:rPr>
          <w:rFonts w:asciiTheme="minorHAnsi" w:hAnsiTheme="minorHAnsi" w:cstheme="minorHAnsi"/>
          <w:sz w:val="22"/>
          <w:szCs w:val="22"/>
        </w:rPr>
        <w:t xml:space="preserve"> Side extension </w:t>
      </w:r>
    </w:p>
    <w:p w14:paraId="4D9E457A" w14:textId="6B270298" w:rsidR="002D73D0" w:rsidRPr="002D73D0" w:rsidRDefault="002D73D0" w:rsidP="00117556">
      <w:pPr>
        <w:rPr>
          <w:rFonts w:asciiTheme="minorHAnsi" w:hAnsiTheme="minorHAnsi" w:cstheme="minorHAnsi"/>
          <w:sz w:val="22"/>
          <w:szCs w:val="22"/>
        </w:rPr>
      </w:pPr>
      <w:r w:rsidRPr="002D73D0">
        <w:rPr>
          <w:rFonts w:asciiTheme="minorHAnsi" w:hAnsiTheme="minorHAnsi" w:cstheme="minorHAnsi"/>
          <w:b/>
          <w:bCs/>
          <w:sz w:val="22"/>
          <w:szCs w:val="22"/>
        </w:rPr>
        <w:t>Location</w:t>
      </w:r>
      <w:r w:rsidRPr="002D73D0">
        <w:rPr>
          <w:rFonts w:asciiTheme="minorHAnsi" w:hAnsiTheme="minorHAnsi" w:cstheme="minorHAnsi"/>
          <w:sz w:val="22"/>
          <w:szCs w:val="22"/>
        </w:rPr>
        <w:t xml:space="preserve"> Little Menheer Farm</w:t>
      </w:r>
      <w:r>
        <w:rPr>
          <w:rFonts w:asciiTheme="minorHAnsi" w:hAnsiTheme="minorHAnsi" w:cstheme="minorHAnsi"/>
          <w:sz w:val="22"/>
          <w:szCs w:val="22"/>
        </w:rPr>
        <w:t>,</w:t>
      </w:r>
      <w:r w:rsidRPr="002D73D0">
        <w:rPr>
          <w:rFonts w:asciiTheme="minorHAnsi" w:hAnsiTheme="minorHAnsi" w:cstheme="minorHAnsi"/>
          <w:sz w:val="22"/>
          <w:szCs w:val="22"/>
        </w:rPr>
        <w:t xml:space="preserve"> Higher Ninnis</w:t>
      </w:r>
      <w:r>
        <w:rPr>
          <w:rFonts w:asciiTheme="minorHAnsi" w:hAnsiTheme="minorHAnsi" w:cstheme="minorHAnsi"/>
          <w:sz w:val="22"/>
          <w:szCs w:val="22"/>
        </w:rPr>
        <w:t>,</w:t>
      </w:r>
      <w:r w:rsidRPr="002D73D0">
        <w:rPr>
          <w:rFonts w:asciiTheme="minorHAnsi" w:hAnsiTheme="minorHAnsi" w:cstheme="minorHAnsi"/>
          <w:sz w:val="22"/>
          <w:szCs w:val="22"/>
        </w:rPr>
        <w:t xml:space="preserve"> St Day</w:t>
      </w:r>
      <w:r>
        <w:rPr>
          <w:rFonts w:asciiTheme="minorHAnsi" w:hAnsiTheme="minorHAnsi" w:cstheme="minorHAnsi"/>
          <w:sz w:val="22"/>
          <w:szCs w:val="22"/>
        </w:rPr>
        <w:t>,</w:t>
      </w:r>
      <w:r w:rsidRPr="002D73D0">
        <w:rPr>
          <w:rFonts w:asciiTheme="minorHAnsi" w:hAnsiTheme="minorHAnsi" w:cstheme="minorHAnsi"/>
          <w:sz w:val="22"/>
          <w:szCs w:val="22"/>
        </w:rPr>
        <w:t xml:space="preserve"> Cornwall </w:t>
      </w:r>
    </w:p>
    <w:p w14:paraId="15852236" w14:textId="3CFB3E48" w:rsidR="002D73D0" w:rsidRPr="002D73D0" w:rsidRDefault="002D73D0" w:rsidP="00117556">
      <w:pPr>
        <w:rPr>
          <w:rFonts w:asciiTheme="minorHAnsi" w:hAnsiTheme="minorHAnsi" w:cstheme="minorHAnsi"/>
          <w:b/>
          <w:bCs/>
          <w:color w:val="FF0000"/>
          <w:sz w:val="22"/>
          <w:szCs w:val="22"/>
        </w:rPr>
      </w:pPr>
      <w:r w:rsidRPr="002D73D0">
        <w:rPr>
          <w:rFonts w:asciiTheme="minorHAnsi" w:hAnsiTheme="minorHAnsi" w:cstheme="minorHAnsi"/>
          <w:b/>
          <w:bCs/>
          <w:sz w:val="22"/>
          <w:szCs w:val="22"/>
        </w:rPr>
        <w:t>Applicant</w:t>
      </w:r>
      <w:r w:rsidRPr="002D73D0">
        <w:rPr>
          <w:rFonts w:asciiTheme="minorHAnsi" w:hAnsiTheme="minorHAnsi" w:cstheme="minorHAnsi"/>
          <w:sz w:val="22"/>
          <w:szCs w:val="22"/>
        </w:rPr>
        <w:t xml:space="preserve"> Mr And Mrs Sutton </w:t>
      </w:r>
    </w:p>
    <w:p w14:paraId="15A3F86B" w14:textId="77777777" w:rsidR="002D73D0" w:rsidRDefault="002D73D0" w:rsidP="00117556">
      <w:pPr>
        <w:rPr>
          <w:rFonts w:asciiTheme="minorHAnsi" w:hAnsiTheme="minorHAnsi" w:cstheme="minorHAnsi"/>
          <w:b/>
          <w:bCs/>
          <w:color w:val="FF0000"/>
          <w:sz w:val="22"/>
          <w:szCs w:val="22"/>
        </w:rPr>
      </w:pPr>
    </w:p>
    <w:p w14:paraId="4786D577" w14:textId="564AB8BF" w:rsidR="00117556" w:rsidRPr="0018012B" w:rsidRDefault="004B469E" w:rsidP="00117556">
      <w:pPr>
        <w:pStyle w:val="Subtitle"/>
        <w:jc w:val="both"/>
        <w:rPr>
          <w:rFonts w:ascii="Calibri" w:eastAsia="SimSun" w:hAnsi="Calibri" w:cs="Calibri"/>
          <w:b w:val="0"/>
          <w:bCs/>
          <w:sz w:val="22"/>
          <w:szCs w:val="22"/>
          <w:lang w:val="en-US"/>
        </w:rPr>
      </w:pPr>
      <w:r w:rsidRPr="0018012B">
        <w:rPr>
          <w:rFonts w:ascii="Calibri" w:eastAsia="SimSun" w:hAnsi="Calibri" w:cs="Calibri"/>
          <w:b w:val="0"/>
          <w:bCs/>
          <w:sz w:val="22"/>
          <w:szCs w:val="22"/>
          <w:lang w:val="en-US"/>
        </w:rPr>
        <w:t>6ii.</w:t>
      </w:r>
      <w:r w:rsidRPr="0018012B">
        <w:rPr>
          <w:rFonts w:ascii="Calibri" w:eastAsia="SimSun" w:hAnsi="Calibri" w:cs="Calibri"/>
          <w:sz w:val="22"/>
          <w:szCs w:val="22"/>
          <w:lang w:val="en-US"/>
        </w:rPr>
        <w:t xml:space="preserve"> </w:t>
      </w:r>
      <w:r w:rsidRPr="0018012B">
        <w:rPr>
          <w:rFonts w:ascii="Calibri" w:eastAsia="SimSun" w:hAnsi="Calibri" w:cs="Calibri"/>
          <w:sz w:val="22"/>
          <w:szCs w:val="22"/>
          <w:lang w:val="en-US"/>
        </w:rPr>
        <w:tab/>
        <w:t xml:space="preserve">Planning </w:t>
      </w:r>
      <w:r w:rsidR="006875EF" w:rsidRPr="0018012B">
        <w:rPr>
          <w:rFonts w:ascii="Calibri" w:eastAsia="SimSun" w:hAnsi="Calibri" w:cs="Calibri"/>
          <w:sz w:val="22"/>
          <w:szCs w:val="22"/>
          <w:lang w:val="en-US"/>
        </w:rPr>
        <w:t>Decision Notices</w:t>
      </w:r>
      <w:r w:rsidR="006875EF" w:rsidRPr="0018012B">
        <w:rPr>
          <w:rFonts w:ascii="Calibri" w:eastAsia="SimSun" w:hAnsi="Calibri" w:cs="Calibri"/>
          <w:b w:val="0"/>
          <w:bCs/>
          <w:sz w:val="22"/>
          <w:szCs w:val="22"/>
          <w:lang w:val="en-US"/>
        </w:rPr>
        <w:t xml:space="preserve"> </w:t>
      </w:r>
    </w:p>
    <w:p w14:paraId="270F39DF" w14:textId="3E1A6974" w:rsidR="00C31486" w:rsidRPr="00295932" w:rsidRDefault="00295932" w:rsidP="00117556">
      <w:pPr>
        <w:pStyle w:val="Subtitle"/>
        <w:jc w:val="both"/>
        <w:rPr>
          <w:rFonts w:asciiTheme="minorHAnsi" w:eastAsia="SimSun" w:hAnsiTheme="minorHAnsi" w:cstheme="minorHAnsi"/>
          <w:b w:val="0"/>
          <w:bCs/>
          <w:color w:val="FF0000"/>
          <w:sz w:val="22"/>
          <w:szCs w:val="22"/>
          <w:lang w:val="en-US"/>
        </w:rPr>
      </w:pPr>
      <w:r w:rsidRPr="0018012B">
        <w:rPr>
          <w:rFonts w:asciiTheme="minorHAnsi" w:hAnsiTheme="minorHAnsi" w:cstheme="minorHAnsi"/>
          <w:sz w:val="22"/>
          <w:szCs w:val="22"/>
          <w:shd w:val="clear" w:color="auto" w:fill="FFFFFF"/>
        </w:rPr>
        <w:t>PA22/04033</w:t>
      </w:r>
      <w:r w:rsidRPr="0018012B">
        <w:rPr>
          <w:rFonts w:asciiTheme="minorHAnsi" w:hAnsiTheme="minorHAnsi" w:cstheme="minorHAnsi"/>
          <w:b w:val="0"/>
          <w:bCs/>
          <w:sz w:val="22"/>
          <w:szCs w:val="22"/>
          <w:shd w:val="clear" w:color="auto" w:fill="FFFFFF"/>
        </w:rPr>
        <w:t xml:space="preserve"> </w:t>
      </w:r>
      <w:r w:rsidR="00570127" w:rsidRPr="0018012B">
        <w:rPr>
          <w:rFonts w:asciiTheme="minorHAnsi" w:hAnsiTheme="minorHAnsi" w:cstheme="minorHAnsi"/>
          <w:b w:val="0"/>
          <w:bCs/>
          <w:sz w:val="22"/>
          <w:szCs w:val="22"/>
          <w:shd w:val="clear" w:color="auto" w:fill="FFFFFF"/>
        </w:rPr>
        <w:t>-</w:t>
      </w:r>
      <w:r w:rsidRPr="0018012B">
        <w:rPr>
          <w:rFonts w:asciiTheme="minorHAnsi" w:hAnsiTheme="minorHAnsi" w:cstheme="minorHAnsi"/>
          <w:b w:val="0"/>
          <w:bCs/>
          <w:sz w:val="22"/>
          <w:szCs w:val="22"/>
          <w:shd w:val="clear" w:color="auto" w:fill="FFFFFF"/>
        </w:rPr>
        <w:t xml:space="preserve"> Land adjacent to Fairfie</w:t>
      </w:r>
      <w:r w:rsidRPr="00295932">
        <w:rPr>
          <w:rFonts w:asciiTheme="minorHAnsi" w:hAnsiTheme="minorHAnsi" w:cstheme="minorHAnsi"/>
          <w:b w:val="0"/>
          <w:bCs/>
          <w:color w:val="222222"/>
          <w:sz w:val="22"/>
          <w:szCs w:val="22"/>
          <w:shd w:val="clear" w:color="auto" w:fill="FFFFFF"/>
        </w:rPr>
        <w:t>ld, Telegraph Hill, St Day</w:t>
      </w:r>
      <w:r w:rsidR="0018012B">
        <w:rPr>
          <w:rFonts w:asciiTheme="minorHAnsi" w:hAnsiTheme="minorHAnsi" w:cstheme="minorHAnsi"/>
          <w:b w:val="0"/>
          <w:bCs/>
          <w:color w:val="222222"/>
          <w:sz w:val="22"/>
          <w:szCs w:val="22"/>
          <w:shd w:val="clear" w:color="auto" w:fill="FFFFFF"/>
        </w:rPr>
        <w:t>.</w:t>
      </w:r>
      <w:r w:rsidRPr="00295932">
        <w:rPr>
          <w:rFonts w:asciiTheme="minorHAnsi" w:hAnsiTheme="minorHAnsi" w:cstheme="minorHAnsi"/>
          <w:b w:val="0"/>
          <w:bCs/>
          <w:color w:val="222222"/>
          <w:sz w:val="22"/>
          <w:szCs w:val="22"/>
          <w:shd w:val="clear" w:color="auto" w:fill="FFFFFF"/>
        </w:rPr>
        <w:t xml:space="preserve"> </w:t>
      </w:r>
      <w:r w:rsidRPr="0018012B">
        <w:rPr>
          <w:rFonts w:asciiTheme="minorHAnsi" w:hAnsiTheme="minorHAnsi" w:cstheme="minorHAnsi"/>
          <w:color w:val="222222"/>
          <w:sz w:val="22"/>
          <w:szCs w:val="22"/>
          <w:shd w:val="clear" w:color="auto" w:fill="FFFFFF"/>
        </w:rPr>
        <w:t>Appeal Dismissed</w:t>
      </w:r>
      <w:r w:rsidRPr="00295932">
        <w:rPr>
          <w:rFonts w:asciiTheme="minorHAnsi" w:hAnsiTheme="minorHAnsi" w:cstheme="minorHAnsi"/>
          <w:b w:val="0"/>
          <w:bCs/>
          <w:color w:val="222222"/>
          <w:sz w:val="22"/>
          <w:szCs w:val="22"/>
          <w:shd w:val="clear" w:color="auto" w:fill="FFFFFF"/>
        </w:rPr>
        <w:t>.  No Costs claimed.</w:t>
      </w:r>
    </w:p>
    <w:p w14:paraId="5AB25523" w14:textId="7572F0CE" w:rsidR="00D73A97" w:rsidRDefault="00EC1A31" w:rsidP="00511F4E">
      <w:pPr>
        <w:rPr>
          <w:rFonts w:asciiTheme="minorHAnsi" w:hAnsiTheme="minorHAnsi" w:cstheme="minorHAnsi"/>
          <w:color w:val="222222"/>
          <w:sz w:val="22"/>
          <w:szCs w:val="22"/>
          <w:shd w:val="clear" w:color="auto" w:fill="FFFFFF"/>
        </w:rPr>
      </w:pPr>
      <w:r w:rsidRPr="00EC1A31">
        <w:rPr>
          <w:rFonts w:asciiTheme="minorHAnsi" w:hAnsiTheme="minorHAnsi" w:cstheme="minorHAnsi"/>
          <w:b/>
          <w:bCs/>
          <w:color w:val="222222"/>
          <w:sz w:val="22"/>
          <w:szCs w:val="22"/>
          <w:shd w:val="clear" w:color="auto" w:fill="FFFFFF"/>
        </w:rPr>
        <w:lastRenderedPageBreak/>
        <w:t>PA24/01185</w:t>
      </w:r>
      <w:r w:rsidRPr="00EC1A31">
        <w:rPr>
          <w:rFonts w:asciiTheme="minorHAnsi" w:hAnsiTheme="minorHAnsi" w:cstheme="minorHAnsi"/>
          <w:color w:val="222222"/>
          <w:sz w:val="22"/>
          <w:szCs w:val="22"/>
          <w:shd w:val="clear" w:color="auto" w:fill="FFFFFF"/>
        </w:rPr>
        <w:t xml:space="preserve"> </w:t>
      </w:r>
      <w:r w:rsidR="00EB70E0">
        <w:rPr>
          <w:rFonts w:asciiTheme="minorHAnsi" w:hAnsiTheme="minorHAnsi" w:cstheme="minorHAnsi"/>
          <w:color w:val="222222"/>
          <w:sz w:val="22"/>
          <w:szCs w:val="22"/>
          <w:shd w:val="clear" w:color="auto" w:fill="FFFFFF"/>
        </w:rPr>
        <w:t xml:space="preserve">- </w:t>
      </w:r>
      <w:r w:rsidR="004C6A3A">
        <w:rPr>
          <w:rStyle w:val="description"/>
          <w:rFonts w:ascii="DM Sans" w:hAnsi="DM Sans"/>
          <w:color w:val="000000"/>
          <w:shd w:val="clear" w:color="auto" w:fill="FFFFFF"/>
        </w:rPr>
        <w:t xml:space="preserve">Application for a Lawful Development Certificate for the proposed installation of a solar PV system on the rear elevation of </w:t>
      </w:r>
      <w:r w:rsidR="004C6A3A">
        <w:rPr>
          <w:rStyle w:val="address"/>
          <w:rFonts w:ascii="DM Sans" w:hAnsi="DM Sans"/>
          <w:color w:val="000000"/>
          <w:shd w:val="clear" w:color="auto" w:fill="FFFFFF"/>
        </w:rPr>
        <w:t>3 Buckingham Terrace</w:t>
      </w:r>
      <w:r w:rsidR="00EB70E0">
        <w:rPr>
          <w:rStyle w:val="address"/>
          <w:rFonts w:ascii="DM Sans" w:hAnsi="DM Sans"/>
          <w:color w:val="000000"/>
          <w:shd w:val="clear" w:color="auto" w:fill="FFFFFF"/>
        </w:rPr>
        <w:t>,</w:t>
      </w:r>
      <w:r w:rsidR="004C6A3A">
        <w:rPr>
          <w:rStyle w:val="address"/>
          <w:rFonts w:ascii="DM Sans" w:hAnsi="DM Sans"/>
          <w:color w:val="000000"/>
          <w:shd w:val="clear" w:color="auto" w:fill="FFFFFF"/>
        </w:rPr>
        <w:t xml:space="preserve"> St Day</w:t>
      </w:r>
      <w:r w:rsidR="0018012B">
        <w:rPr>
          <w:rStyle w:val="address"/>
          <w:rFonts w:ascii="DM Sans" w:hAnsi="DM Sans"/>
          <w:color w:val="000000"/>
          <w:shd w:val="clear" w:color="auto" w:fill="FFFFFF"/>
        </w:rPr>
        <w:t xml:space="preserve">. </w:t>
      </w:r>
      <w:r w:rsidR="0018012B" w:rsidRPr="0018012B">
        <w:rPr>
          <w:rFonts w:asciiTheme="minorHAnsi" w:hAnsiTheme="minorHAnsi" w:cstheme="minorHAnsi"/>
          <w:b/>
          <w:bCs/>
          <w:color w:val="222222"/>
          <w:sz w:val="22"/>
          <w:szCs w:val="22"/>
          <w:shd w:val="clear" w:color="auto" w:fill="FFFFFF"/>
        </w:rPr>
        <w:t>Granted</w:t>
      </w:r>
      <w:r w:rsidR="0018012B">
        <w:rPr>
          <w:rFonts w:asciiTheme="minorHAnsi" w:hAnsiTheme="minorHAnsi" w:cstheme="minorHAnsi"/>
          <w:color w:val="222222"/>
          <w:sz w:val="22"/>
          <w:szCs w:val="22"/>
          <w:shd w:val="clear" w:color="auto" w:fill="FFFFFF"/>
        </w:rPr>
        <w:t>.</w:t>
      </w:r>
    </w:p>
    <w:p w14:paraId="3311C5F2" w14:textId="43511BE9" w:rsidR="00EC7BB8" w:rsidRPr="000C09FE" w:rsidRDefault="00EC7BB8" w:rsidP="00EC7BB8">
      <w:pPr>
        <w:rPr>
          <w:rFonts w:asciiTheme="minorHAnsi" w:eastAsia="SimSun" w:hAnsiTheme="minorHAnsi" w:cstheme="minorHAnsi"/>
          <w:sz w:val="22"/>
          <w:szCs w:val="22"/>
          <w:lang w:val="en-US"/>
        </w:rPr>
      </w:pPr>
      <w:r w:rsidRPr="000C09FE">
        <w:rPr>
          <w:rFonts w:asciiTheme="minorHAnsi" w:eastAsia="SimSun" w:hAnsiTheme="minorHAnsi" w:cstheme="minorHAnsi"/>
          <w:b/>
          <w:bCs/>
          <w:sz w:val="22"/>
          <w:szCs w:val="22"/>
          <w:lang w:val="en-US"/>
        </w:rPr>
        <w:t>PA24/01185</w:t>
      </w:r>
      <w:r w:rsidRPr="000C09FE">
        <w:rPr>
          <w:rFonts w:asciiTheme="minorHAnsi" w:eastAsia="SimSun" w:hAnsiTheme="minorHAnsi" w:cstheme="minorHAnsi"/>
          <w:sz w:val="22"/>
          <w:szCs w:val="22"/>
          <w:lang w:val="en-US"/>
        </w:rPr>
        <w:t xml:space="preserve"> </w:t>
      </w:r>
      <w:r w:rsidR="000C09FE">
        <w:rPr>
          <w:rFonts w:asciiTheme="minorHAnsi" w:eastAsia="SimSun" w:hAnsiTheme="minorHAnsi" w:cstheme="minorHAnsi"/>
          <w:sz w:val="22"/>
          <w:szCs w:val="22"/>
          <w:lang w:val="en-US"/>
        </w:rPr>
        <w:t xml:space="preserve">- </w:t>
      </w:r>
      <w:r w:rsidR="00755100" w:rsidRPr="000C09FE">
        <w:rPr>
          <w:rFonts w:asciiTheme="minorHAnsi" w:eastAsia="SimSun" w:hAnsiTheme="minorHAnsi" w:cstheme="minorHAnsi"/>
          <w:sz w:val="22"/>
          <w:szCs w:val="22"/>
          <w:lang w:val="en-US"/>
        </w:rPr>
        <w:t>3 Buckingham Terrace St Day (Application for a Lawful Development Certificate for the proposed installation of a solar PV</w:t>
      </w:r>
      <w:r w:rsidR="000C09FE" w:rsidRPr="000C09FE">
        <w:rPr>
          <w:rFonts w:asciiTheme="minorHAnsi" w:eastAsia="SimSun" w:hAnsiTheme="minorHAnsi" w:cstheme="minorHAnsi"/>
          <w:sz w:val="22"/>
          <w:szCs w:val="22"/>
          <w:lang w:val="en-US"/>
        </w:rPr>
        <w:t xml:space="preserve"> system on the rear elevation of the property</w:t>
      </w:r>
      <w:r w:rsidR="00755100" w:rsidRPr="000C09FE">
        <w:rPr>
          <w:rFonts w:asciiTheme="minorHAnsi" w:eastAsia="SimSun" w:hAnsiTheme="minorHAnsi" w:cstheme="minorHAnsi"/>
          <w:sz w:val="22"/>
          <w:szCs w:val="22"/>
          <w:lang w:val="en-US"/>
        </w:rPr>
        <w:t xml:space="preserve">) - </w:t>
      </w:r>
      <w:r w:rsidRPr="002D5E1F">
        <w:rPr>
          <w:rFonts w:asciiTheme="minorHAnsi" w:eastAsia="SimSun" w:hAnsiTheme="minorHAnsi" w:cstheme="minorHAnsi"/>
          <w:b/>
          <w:bCs/>
          <w:sz w:val="22"/>
          <w:szCs w:val="22"/>
          <w:lang w:val="en-US"/>
        </w:rPr>
        <w:t>Granted</w:t>
      </w:r>
      <w:r w:rsidRPr="000C09FE">
        <w:rPr>
          <w:rFonts w:asciiTheme="minorHAnsi" w:eastAsia="SimSun" w:hAnsiTheme="minorHAnsi" w:cstheme="minorHAnsi"/>
          <w:sz w:val="22"/>
          <w:szCs w:val="22"/>
          <w:lang w:val="en-US"/>
        </w:rPr>
        <w:t xml:space="preserve"> (CAADs, PIPs and LUs only)</w:t>
      </w:r>
    </w:p>
    <w:p w14:paraId="0723D131" w14:textId="77777777" w:rsidR="00EC7BB8" w:rsidRPr="00EC7BB8" w:rsidRDefault="00EC7BB8" w:rsidP="00EC7BB8">
      <w:pPr>
        <w:rPr>
          <w:rFonts w:asciiTheme="minorHAnsi" w:eastAsia="SimSun" w:hAnsiTheme="minorHAnsi" w:cstheme="minorHAnsi"/>
          <w:color w:val="FF0000"/>
          <w:sz w:val="22"/>
          <w:szCs w:val="22"/>
          <w:lang w:val="en-US"/>
        </w:rPr>
      </w:pPr>
    </w:p>
    <w:p w14:paraId="009B6CF5" w14:textId="3CA437F4" w:rsidR="00BA7A0E" w:rsidRPr="0018012B" w:rsidRDefault="00D73A97" w:rsidP="00D73A97">
      <w:pPr>
        <w:rPr>
          <w:rFonts w:asciiTheme="minorHAnsi" w:hAnsiTheme="minorHAnsi" w:cstheme="minorHAnsi"/>
          <w:b/>
          <w:bCs/>
          <w:sz w:val="22"/>
          <w:szCs w:val="22"/>
        </w:rPr>
      </w:pPr>
      <w:r w:rsidRPr="0018012B">
        <w:rPr>
          <w:rFonts w:ascii="Calibri" w:eastAsia="SimSun" w:hAnsi="Calibri" w:cs="Calibri"/>
          <w:b/>
          <w:bCs/>
          <w:sz w:val="22"/>
          <w:szCs w:val="22"/>
          <w:lang w:val="en-US"/>
        </w:rPr>
        <w:t xml:space="preserve">7. </w:t>
      </w:r>
      <w:r w:rsidRPr="0018012B">
        <w:rPr>
          <w:rFonts w:ascii="Calibri" w:eastAsia="SimSun" w:hAnsi="Calibri" w:cs="Calibri"/>
          <w:b/>
          <w:bCs/>
          <w:sz w:val="22"/>
          <w:szCs w:val="22"/>
          <w:lang w:val="en-US"/>
        </w:rPr>
        <w:tab/>
      </w:r>
      <w:r w:rsidR="00D14F66" w:rsidRPr="0018012B">
        <w:rPr>
          <w:rFonts w:asciiTheme="minorHAnsi" w:hAnsiTheme="minorHAnsi" w:cstheme="minorHAnsi"/>
          <w:b/>
          <w:bCs/>
          <w:sz w:val="22"/>
          <w:szCs w:val="22"/>
        </w:rPr>
        <w:t>Agenda Items</w:t>
      </w:r>
      <w:r w:rsidR="0066097C" w:rsidRPr="0018012B">
        <w:rPr>
          <w:rFonts w:asciiTheme="minorHAnsi" w:hAnsiTheme="minorHAnsi" w:cstheme="minorHAnsi"/>
          <w:b/>
          <w:bCs/>
          <w:sz w:val="22"/>
          <w:szCs w:val="22"/>
        </w:rPr>
        <w:t xml:space="preserve">    </w:t>
      </w:r>
    </w:p>
    <w:p w14:paraId="112D4424" w14:textId="3C05564F" w:rsidR="00E1550D" w:rsidRPr="0037088A" w:rsidRDefault="00D528F7" w:rsidP="00D73A97">
      <w:pPr>
        <w:rPr>
          <w:rFonts w:asciiTheme="minorHAnsi" w:hAnsiTheme="minorHAnsi" w:cstheme="minorHAnsi"/>
          <w:color w:val="FF0000"/>
          <w:sz w:val="22"/>
          <w:szCs w:val="22"/>
        </w:rPr>
      </w:pPr>
      <w:r w:rsidRPr="00A71589">
        <w:rPr>
          <w:rFonts w:asciiTheme="minorHAnsi" w:hAnsiTheme="minorHAnsi" w:cstheme="minorHAnsi"/>
          <w:sz w:val="22"/>
          <w:szCs w:val="22"/>
        </w:rPr>
        <w:t xml:space="preserve">7i.     </w:t>
      </w:r>
      <w:r w:rsidRPr="00A71589">
        <w:rPr>
          <w:rFonts w:asciiTheme="minorHAnsi" w:hAnsiTheme="minorHAnsi" w:cstheme="minorHAnsi"/>
          <w:sz w:val="22"/>
          <w:szCs w:val="22"/>
        </w:rPr>
        <w:tab/>
      </w:r>
      <w:r w:rsidR="00AA63C9" w:rsidRPr="00A71589">
        <w:rPr>
          <w:rFonts w:asciiTheme="minorHAnsi" w:hAnsiTheme="minorHAnsi" w:cstheme="minorHAnsi"/>
          <w:sz w:val="22"/>
          <w:szCs w:val="22"/>
        </w:rPr>
        <w:t>Community Engagement Day</w:t>
      </w:r>
      <w:r w:rsidR="005C3EB0" w:rsidRPr="00A71589">
        <w:rPr>
          <w:rFonts w:asciiTheme="minorHAnsi" w:hAnsiTheme="minorHAnsi" w:cstheme="minorHAnsi"/>
          <w:sz w:val="22"/>
          <w:szCs w:val="22"/>
        </w:rPr>
        <w:t xml:space="preserve"> – planning update</w:t>
      </w:r>
      <w:r w:rsidRPr="00A71589">
        <w:rPr>
          <w:rFonts w:asciiTheme="minorHAnsi" w:hAnsiTheme="minorHAnsi" w:cstheme="minorHAnsi"/>
          <w:sz w:val="22"/>
          <w:szCs w:val="22"/>
        </w:rPr>
        <w:t xml:space="preserve">   </w:t>
      </w:r>
      <w:r w:rsidRPr="0037088A">
        <w:rPr>
          <w:rFonts w:asciiTheme="minorHAnsi" w:hAnsiTheme="minorHAnsi" w:cstheme="minorHAnsi"/>
          <w:color w:val="FF0000"/>
          <w:sz w:val="22"/>
          <w:szCs w:val="22"/>
        </w:rPr>
        <w:tab/>
      </w:r>
    </w:p>
    <w:p w14:paraId="3DFA271E" w14:textId="24F5988E" w:rsidR="008667B8" w:rsidRPr="00684B8D" w:rsidRDefault="008667B8" w:rsidP="00D73A97">
      <w:pPr>
        <w:rPr>
          <w:rFonts w:asciiTheme="minorHAnsi" w:hAnsiTheme="minorHAnsi" w:cstheme="minorHAnsi"/>
          <w:sz w:val="22"/>
          <w:szCs w:val="22"/>
        </w:rPr>
      </w:pPr>
      <w:r w:rsidRPr="00684B8D">
        <w:rPr>
          <w:rFonts w:asciiTheme="minorHAnsi" w:hAnsiTheme="minorHAnsi" w:cstheme="minorHAnsi"/>
          <w:sz w:val="22"/>
          <w:szCs w:val="22"/>
        </w:rPr>
        <w:t>7ii</w:t>
      </w:r>
      <w:r w:rsidR="003156AE" w:rsidRPr="00684B8D">
        <w:rPr>
          <w:rFonts w:asciiTheme="minorHAnsi" w:hAnsiTheme="minorHAnsi" w:cstheme="minorHAnsi"/>
          <w:sz w:val="22"/>
          <w:szCs w:val="22"/>
        </w:rPr>
        <w:t>.</w:t>
      </w:r>
      <w:r w:rsidR="003156AE" w:rsidRPr="00684B8D">
        <w:rPr>
          <w:rFonts w:asciiTheme="minorHAnsi" w:hAnsiTheme="minorHAnsi" w:cstheme="minorHAnsi"/>
          <w:sz w:val="22"/>
          <w:szCs w:val="22"/>
        </w:rPr>
        <w:tab/>
      </w:r>
      <w:r w:rsidR="002D5E1F" w:rsidRPr="00684B8D">
        <w:rPr>
          <w:rFonts w:asciiTheme="minorHAnsi" w:hAnsiTheme="minorHAnsi" w:cstheme="minorHAnsi"/>
          <w:sz w:val="22"/>
          <w:szCs w:val="22"/>
        </w:rPr>
        <w:t>Quotes</w:t>
      </w:r>
      <w:r w:rsidR="00362D39" w:rsidRPr="00684B8D">
        <w:rPr>
          <w:rFonts w:asciiTheme="minorHAnsi" w:hAnsiTheme="minorHAnsi" w:cstheme="minorHAnsi"/>
          <w:sz w:val="22"/>
          <w:szCs w:val="22"/>
        </w:rPr>
        <w:t xml:space="preserve"> for the Community Centre toilet refurbishment</w:t>
      </w:r>
    </w:p>
    <w:p w14:paraId="021AC456" w14:textId="34A4CFC1" w:rsidR="003D7B95" w:rsidRPr="00A522EF" w:rsidRDefault="003D7B95" w:rsidP="00A522EF">
      <w:pPr>
        <w:rPr>
          <w:rFonts w:asciiTheme="minorHAnsi" w:hAnsiTheme="minorHAnsi" w:cstheme="minorHAnsi"/>
          <w:sz w:val="22"/>
          <w:szCs w:val="22"/>
        </w:rPr>
      </w:pPr>
      <w:r w:rsidRPr="00684B8D">
        <w:rPr>
          <w:rFonts w:asciiTheme="minorHAnsi" w:hAnsiTheme="minorHAnsi" w:cstheme="minorHAnsi"/>
          <w:sz w:val="22"/>
          <w:szCs w:val="22"/>
        </w:rPr>
        <w:t>7iii.</w:t>
      </w:r>
      <w:r w:rsidRPr="0037088A">
        <w:rPr>
          <w:rFonts w:asciiTheme="minorHAnsi" w:hAnsiTheme="minorHAnsi" w:cstheme="minorHAnsi"/>
          <w:color w:val="FF0000"/>
          <w:sz w:val="22"/>
          <w:szCs w:val="22"/>
        </w:rPr>
        <w:tab/>
      </w:r>
      <w:r w:rsidR="00A522EF" w:rsidRPr="00A522EF">
        <w:rPr>
          <w:rFonts w:asciiTheme="minorHAnsi" w:hAnsiTheme="minorHAnsi" w:cstheme="minorHAnsi"/>
          <w:sz w:val="22"/>
          <w:szCs w:val="22"/>
        </w:rPr>
        <w:t>Cormac on behalf of Cornwall Council is inviting comments on a proposal to implement pedestrian facilities improvements, including a new footway on the eastern side of North Hill junction, and a new pedestrian refuge island across North Hill road in Carharrack. The proposal intends to enable safer pedestrian access, crossing points for the public and better access to school routes.</w:t>
      </w:r>
      <w:r w:rsidR="00FC2DD1">
        <w:rPr>
          <w:rFonts w:asciiTheme="minorHAnsi" w:hAnsiTheme="minorHAnsi" w:cstheme="minorHAnsi"/>
          <w:sz w:val="22"/>
          <w:szCs w:val="22"/>
        </w:rPr>
        <w:t xml:space="preserve"> </w:t>
      </w:r>
      <w:r w:rsidR="00A522EF" w:rsidRPr="00A522EF">
        <w:rPr>
          <w:rFonts w:asciiTheme="minorHAnsi" w:hAnsiTheme="minorHAnsi" w:cstheme="minorHAnsi"/>
          <w:sz w:val="22"/>
          <w:szCs w:val="22"/>
        </w:rPr>
        <w:t>Any comments on the proposals, to be received no later than Wednesday 17</w:t>
      </w:r>
      <w:r w:rsidR="00A522EF" w:rsidRPr="00A522EF">
        <w:rPr>
          <w:rFonts w:asciiTheme="minorHAnsi" w:hAnsiTheme="minorHAnsi" w:cstheme="minorHAnsi"/>
          <w:sz w:val="22"/>
          <w:szCs w:val="22"/>
          <w:vertAlign w:val="superscript"/>
        </w:rPr>
        <w:t>th</w:t>
      </w:r>
      <w:r w:rsidR="00A522EF" w:rsidRPr="00A522EF">
        <w:rPr>
          <w:rFonts w:asciiTheme="minorHAnsi" w:hAnsiTheme="minorHAnsi" w:cstheme="minorHAnsi"/>
          <w:sz w:val="22"/>
          <w:szCs w:val="22"/>
        </w:rPr>
        <w:t xml:space="preserve"> April.</w:t>
      </w:r>
    </w:p>
    <w:p w14:paraId="5EEB9B79" w14:textId="79FC8EA4" w:rsidR="008667B8" w:rsidRPr="0037088A" w:rsidRDefault="00EE602F" w:rsidP="00D73A97">
      <w:pPr>
        <w:rPr>
          <w:rFonts w:asciiTheme="minorHAnsi" w:hAnsiTheme="minorHAnsi" w:cstheme="minorHAnsi"/>
          <w:color w:val="FF0000"/>
          <w:sz w:val="22"/>
          <w:szCs w:val="22"/>
        </w:rPr>
      </w:pPr>
      <w:r w:rsidRPr="00684B8D">
        <w:rPr>
          <w:rFonts w:asciiTheme="minorHAnsi" w:hAnsiTheme="minorHAnsi" w:cstheme="minorHAnsi"/>
          <w:sz w:val="22"/>
          <w:szCs w:val="22"/>
        </w:rPr>
        <w:t xml:space="preserve">7iv. </w:t>
      </w:r>
      <w:r w:rsidRPr="00684B8D">
        <w:rPr>
          <w:rFonts w:asciiTheme="minorHAnsi" w:hAnsiTheme="minorHAnsi" w:cstheme="minorHAnsi"/>
          <w:sz w:val="22"/>
          <w:szCs w:val="22"/>
        </w:rPr>
        <w:tab/>
      </w:r>
      <w:r w:rsidR="00217761" w:rsidRPr="00684B8D">
        <w:rPr>
          <w:rFonts w:asciiTheme="minorHAnsi" w:hAnsiTheme="minorHAnsi" w:cstheme="minorHAnsi"/>
          <w:sz w:val="22"/>
          <w:szCs w:val="22"/>
        </w:rPr>
        <w:t xml:space="preserve">Skatepark planning </w:t>
      </w:r>
      <w:r w:rsidR="00391A15" w:rsidRPr="00684B8D">
        <w:rPr>
          <w:rFonts w:asciiTheme="minorHAnsi" w:hAnsiTheme="minorHAnsi" w:cstheme="minorHAnsi"/>
          <w:sz w:val="22"/>
          <w:szCs w:val="22"/>
        </w:rPr>
        <w:t>– survey results and decision on next steps</w:t>
      </w:r>
      <w:r w:rsidR="006406DE" w:rsidRPr="00684B8D">
        <w:rPr>
          <w:rFonts w:asciiTheme="minorHAnsi" w:hAnsiTheme="minorHAnsi" w:cstheme="minorHAnsi"/>
          <w:sz w:val="22"/>
          <w:szCs w:val="22"/>
        </w:rPr>
        <w:t>/community consultation</w:t>
      </w:r>
    </w:p>
    <w:p w14:paraId="365AD6B8" w14:textId="563E044A" w:rsidR="006406DE" w:rsidRPr="00565A38" w:rsidRDefault="006406DE" w:rsidP="00D73A97">
      <w:pPr>
        <w:rPr>
          <w:rFonts w:asciiTheme="minorHAnsi" w:hAnsiTheme="minorHAnsi" w:cstheme="minorHAnsi"/>
          <w:sz w:val="22"/>
          <w:szCs w:val="22"/>
        </w:rPr>
      </w:pPr>
      <w:r w:rsidRPr="00565A38">
        <w:rPr>
          <w:rFonts w:asciiTheme="minorHAnsi" w:hAnsiTheme="minorHAnsi" w:cstheme="minorHAnsi"/>
          <w:sz w:val="22"/>
          <w:szCs w:val="22"/>
        </w:rPr>
        <w:t>7v.</w:t>
      </w:r>
      <w:r w:rsidRPr="00565A38">
        <w:rPr>
          <w:rFonts w:asciiTheme="minorHAnsi" w:hAnsiTheme="minorHAnsi" w:cstheme="minorHAnsi"/>
          <w:sz w:val="22"/>
          <w:szCs w:val="22"/>
        </w:rPr>
        <w:tab/>
      </w:r>
      <w:r w:rsidR="00565A38" w:rsidRPr="00565A38">
        <w:rPr>
          <w:rFonts w:asciiTheme="minorHAnsi" w:hAnsiTheme="minorHAnsi" w:cstheme="minorHAnsi"/>
          <w:sz w:val="22"/>
          <w:szCs w:val="22"/>
        </w:rPr>
        <w:t>Burial Grounds - entrance gates</w:t>
      </w:r>
    </w:p>
    <w:p w14:paraId="77C84D36" w14:textId="4C8E059B" w:rsidR="006D1DF2" w:rsidRPr="00565A38" w:rsidRDefault="006D1DF2" w:rsidP="00D73A97">
      <w:pPr>
        <w:rPr>
          <w:rFonts w:asciiTheme="minorHAnsi" w:hAnsiTheme="minorHAnsi" w:cstheme="minorHAnsi"/>
          <w:sz w:val="22"/>
          <w:szCs w:val="22"/>
        </w:rPr>
      </w:pPr>
      <w:r w:rsidRPr="00565A38">
        <w:rPr>
          <w:rFonts w:asciiTheme="minorHAnsi" w:hAnsiTheme="minorHAnsi" w:cstheme="minorHAnsi"/>
          <w:sz w:val="22"/>
          <w:szCs w:val="22"/>
        </w:rPr>
        <w:t>7vi.</w:t>
      </w:r>
      <w:r w:rsidRPr="00565A38">
        <w:rPr>
          <w:rFonts w:asciiTheme="minorHAnsi" w:hAnsiTheme="minorHAnsi" w:cstheme="minorHAnsi"/>
          <w:sz w:val="22"/>
          <w:szCs w:val="22"/>
        </w:rPr>
        <w:tab/>
      </w:r>
      <w:r w:rsidR="00103918" w:rsidRPr="00056B17">
        <w:rPr>
          <w:rFonts w:asciiTheme="minorHAnsi" w:hAnsiTheme="minorHAnsi" w:cstheme="minorHAnsi"/>
          <w:sz w:val="22"/>
          <w:szCs w:val="22"/>
        </w:rPr>
        <w:t>Play Areas – slide in WJ Park removed</w:t>
      </w:r>
      <w:r w:rsidR="00103918">
        <w:rPr>
          <w:rFonts w:asciiTheme="minorHAnsi" w:hAnsiTheme="minorHAnsi" w:cstheme="minorHAnsi"/>
          <w:sz w:val="22"/>
          <w:szCs w:val="22"/>
        </w:rPr>
        <w:t>/Quote for activity trail (£220.71)</w:t>
      </w:r>
    </w:p>
    <w:p w14:paraId="79370D8E" w14:textId="09B043A7" w:rsidR="007849E5" w:rsidRPr="00056B17" w:rsidRDefault="00AA6675" w:rsidP="00D73A97">
      <w:pPr>
        <w:rPr>
          <w:rFonts w:asciiTheme="minorHAnsi" w:hAnsiTheme="minorHAnsi" w:cstheme="minorHAnsi"/>
          <w:sz w:val="22"/>
          <w:szCs w:val="22"/>
        </w:rPr>
      </w:pPr>
      <w:r w:rsidRPr="00CB46A8">
        <w:rPr>
          <w:rFonts w:asciiTheme="minorHAnsi" w:hAnsiTheme="minorHAnsi" w:cstheme="minorHAnsi"/>
          <w:sz w:val="22"/>
          <w:szCs w:val="22"/>
        </w:rPr>
        <w:t>7vii.</w:t>
      </w:r>
      <w:r w:rsidRPr="00CB46A8">
        <w:rPr>
          <w:rFonts w:asciiTheme="minorHAnsi" w:hAnsiTheme="minorHAnsi" w:cstheme="minorHAnsi"/>
          <w:sz w:val="22"/>
          <w:szCs w:val="22"/>
        </w:rPr>
        <w:tab/>
      </w:r>
      <w:r w:rsidR="00CB46A8" w:rsidRPr="008F2EFD">
        <w:rPr>
          <w:rFonts w:asciiTheme="minorHAnsi" w:hAnsiTheme="minorHAnsi" w:cstheme="minorHAnsi"/>
          <w:sz w:val="22"/>
          <w:szCs w:val="22"/>
        </w:rPr>
        <w:t>Defibrillator update</w:t>
      </w:r>
    </w:p>
    <w:p w14:paraId="4F0A9FC5" w14:textId="77777777" w:rsidR="007849E5" w:rsidRPr="0037088A" w:rsidRDefault="007849E5" w:rsidP="00D73A97">
      <w:pPr>
        <w:rPr>
          <w:rFonts w:asciiTheme="minorHAnsi" w:hAnsiTheme="minorHAnsi" w:cstheme="minorHAnsi"/>
          <w:color w:val="FF0000"/>
          <w:sz w:val="22"/>
          <w:szCs w:val="22"/>
        </w:rPr>
      </w:pPr>
    </w:p>
    <w:p w14:paraId="009B6D07" w14:textId="77777777" w:rsidR="00BA7A0E" w:rsidRPr="00CB46A8" w:rsidRDefault="0066097C">
      <w:pPr>
        <w:pStyle w:val="Subtitle"/>
        <w:ind w:left="425" w:hanging="425"/>
        <w:jc w:val="both"/>
        <w:rPr>
          <w:rFonts w:asciiTheme="minorHAnsi" w:hAnsiTheme="minorHAnsi" w:cstheme="minorHAnsi"/>
          <w:sz w:val="22"/>
          <w:szCs w:val="22"/>
        </w:rPr>
      </w:pPr>
      <w:r w:rsidRPr="00CB46A8">
        <w:rPr>
          <w:rFonts w:asciiTheme="minorHAnsi" w:hAnsiTheme="minorHAnsi" w:cstheme="minorHAnsi"/>
          <w:sz w:val="22"/>
          <w:szCs w:val="22"/>
        </w:rPr>
        <w:t>8.</w:t>
      </w:r>
      <w:r w:rsidRPr="00CB46A8">
        <w:rPr>
          <w:rFonts w:asciiTheme="minorHAnsi" w:hAnsiTheme="minorHAnsi" w:cstheme="minorHAnsi"/>
          <w:sz w:val="22"/>
          <w:szCs w:val="22"/>
        </w:rPr>
        <w:tab/>
      </w:r>
      <w:r w:rsidRPr="00CB46A8">
        <w:rPr>
          <w:rFonts w:asciiTheme="minorHAnsi" w:hAnsiTheme="minorHAnsi" w:cstheme="minorHAnsi"/>
          <w:sz w:val="22"/>
          <w:szCs w:val="22"/>
        </w:rPr>
        <w:tab/>
        <w:t>Correspondence / communications received</w:t>
      </w:r>
    </w:p>
    <w:p w14:paraId="35221032" w14:textId="526BCCCD" w:rsidR="008C6D95" w:rsidRPr="00581BDF" w:rsidRDefault="008C6D95">
      <w:pPr>
        <w:pStyle w:val="Subtitle"/>
        <w:ind w:left="425" w:hanging="425"/>
        <w:jc w:val="both"/>
        <w:rPr>
          <w:rFonts w:asciiTheme="minorHAnsi" w:hAnsiTheme="minorHAnsi" w:cstheme="minorHAnsi"/>
          <w:sz w:val="22"/>
          <w:szCs w:val="22"/>
        </w:rPr>
      </w:pPr>
      <w:r w:rsidRPr="00581BDF">
        <w:rPr>
          <w:rFonts w:asciiTheme="minorHAnsi" w:hAnsiTheme="minorHAnsi" w:cstheme="minorHAnsi"/>
          <w:b w:val="0"/>
          <w:bCs/>
          <w:sz w:val="22"/>
          <w:szCs w:val="22"/>
        </w:rPr>
        <w:t>8i.</w:t>
      </w:r>
      <w:r w:rsidR="00D73F41" w:rsidRPr="00581BDF">
        <w:rPr>
          <w:rFonts w:asciiTheme="minorHAnsi" w:hAnsiTheme="minorHAnsi" w:cstheme="minorHAnsi"/>
          <w:b w:val="0"/>
          <w:bCs/>
          <w:sz w:val="22"/>
          <w:szCs w:val="22"/>
        </w:rPr>
        <w:tab/>
      </w:r>
      <w:r w:rsidR="00D73F41" w:rsidRPr="00581BDF">
        <w:rPr>
          <w:rFonts w:asciiTheme="minorHAnsi" w:hAnsiTheme="minorHAnsi" w:cstheme="minorHAnsi"/>
          <w:b w:val="0"/>
          <w:bCs/>
          <w:sz w:val="22"/>
          <w:szCs w:val="22"/>
        </w:rPr>
        <w:tab/>
      </w:r>
      <w:r w:rsidR="00722055" w:rsidRPr="00581BDF">
        <w:rPr>
          <w:rFonts w:asciiTheme="minorHAnsi" w:hAnsiTheme="minorHAnsi" w:cstheme="minorHAnsi"/>
          <w:b w:val="0"/>
          <w:bCs/>
          <w:sz w:val="22"/>
          <w:szCs w:val="22"/>
        </w:rPr>
        <w:t xml:space="preserve">Valuation Office Agency </w:t>
      </w:r>
      <w:r w:rsidR="00581BDF" w:rsidRPr="00581BDF">
        <w:rPr>
          <w:rFonts w:asciiTheme="minorHAnsi" w:hAnsiTheme="minorHAnsi" w:cstheme="minorHAnsi"/>
          <w:b w:val="0"/>
          <w:bCs/>
          <w:sz w:val="22"/>
          <w:szCs w:val="22"/>
        </w:rPr>
        <w:t>–</w:t>
      </w:r>
      <w:r w:rsidR="00722055" w:rsidRPr="00581BDF">
        <w:rPr>
          <w:rFonts w:asciiTheme="minorHAnsi" w:hAnsiTheme="minorHAnsi" w:cstheme="minorHAnsi"/>
          <w:b w:val="0"/>
          <w:bCs/>
          <w:sz w:val="22"/>
          <w:szCs w:val="22"/>
        </w:rPr>
        <w:t xml:space="preserve"> </w:t>
      </w:r>
      <w:r w:rsidR="00581BDF" w:rsidRPr="00581BDF">
        <w:rPr>
          <w:rFonts w:asciiTheme="minorHAnsi" w:hAnsiTheme="minorHAnsi" w:cstheme="minorHAnsi"/>
          <w:b w:val="0"/>
          <w:bCs/>
          <w:sz w:val="22"/>
          <w:szCs w:val="22"/>
        </w:rPr>
        <w:t>burial ground</w:t>
      </w:r>
    </w:p>
    <w:p w14:paraId="009B6D08" w14:textId="2DA1F422" w:rsidR="00BA7A0E" w:rsidRPr="0037088A" w:rsidRDefault="00063850">
      <w:pPr>
        <w:pStyle w:val="Subtitle"/>
        <w:ind w:left="425" w:hanging="425"/>
        <w:jc w:val="left"/>
        <w:rPr>
          <w:rFonts w:asciiTheme="minorHAnsi" w:hAnsiTheme="minorHAnsi" w:cstheme="minorHAnsi"/>
          <w:b w:val="0"/>
          <w:bCs/>
          <w:color w:val="FF0000"/>
          <w:sz w:val="22"/>
          <w:szCs w:val="22"/>
        </w:rPr>
      </w:pPr>
      <w:r w:rsidRPr="00D50FD8">
        <w:rPr>
          <w:rFonts w:asciiTheme="minorHAnsi" w:hAnsiTheme="minorHAnsi" w:cstheme="minorHAnsi"/>
          <w:b w:val="0"/>
          <w:bCs/>
          <w:sz w:val="22"/>
          <w:szCs w:val="22"/>
        </w:rPr>
        <w:t>8ii.</w:t>
      </w:r>
      <w:r w:rsidRPr="00D50FD8">
        <w:rPr>
          <w:rFonts w:asciiTheme="minorHAnsi" w:hAnsiTheme="minorHAnsi" w:cstheme="minorHAnsi"/>
          <w:b w:val="0"/>
          <w:bCs/>
          <w:sz w:val="22"/>
          <w:szCs w:val="22"/>
        </w:rPr>
        <w:tab/>
      </w:r>
      <w:r w:rsidRPr="00D50FD8">
        <w:rPr>
          <w:rFonts w:asciiTheme="minorHAnsi" w:hAnsiTheme="minorHAnsi" w:cstheme="minorHAnsi"/>
          <w:b w:val="0"/>
          <w:bCs/>
          <w:sz w:val="22"/>
          <w:szCs w:val="22"/>
        </w:rPr>
        <w:tab/>
      </w:r>
      <w:r w:rsidR="00B03209" w:rsidRPr="00D50FD8">
        <w:rPr>
          <w:rFonts w:asciiTheme="minorHAnsi" w:hAnsiTheme="minorHAnsi" w:cstheme="minorHAnsi"/>
          <w:b w:val="0"/>
          <w:bCs/>
          <w:sz w:val="22"/>
          <w:szCs w:val="22"/>
        </w:rPr>
        <w:t>Pound Cross Hi</w:t>
      </w:r>
      <w:r w:rsidR="00D50FD8" w:rsidRPr="00D50FD8">
        <w:rPr>
          <w:rFonts w:asciiTheme="minorHAnsi" w:hAnsiTheme="minorHAnsi" w:cstheme="minorHAnsi"/>
          <w:b w:val="0"/>
          <w:bCs/>
          <w:sz w:val="22"/>
          <w:szCs w:val="22"/>
        </w:rPr>
        <w:t>ghways improvement</w:t>
      </w:r>
      <w:r w:rsidR="0081665A" w:rsidRPr="00D50FD8">
        <w:rPr>
          <w:rFonts w:asciiTheme="minorHAnsi" w:hAnsiTheme="minorHAnsi" w:cstheme="minorHAnsi"/>
          <w:b w:val="0"/>
          <w:bCs/>
          <w:sz w:val="22"/>
          <w:szCs w:val="22"/>
        </w:rPr>
        <w:t xml:space="preserve"> </w:t>
      </w:r>
    </w:p>
    <w:p w14:paraId="27268EDE" w14:textId="7EF51816" w:rsidR="004B7CD1" w:rsidRPr="00234F1B" w:rsidRDefault="00BA0361" w:rsidP="004B7CD1">
      <w:pPr>
        <w:rPr>
          <w:rFonts w:ascii="Calibri" w:eastAsia="Calibri" w:hAnsi="Calibri" w:cs="Calibri"/>
          <w:sz w:val="22"/>
          <w:szCs w:val="22"/>
        </w:rPr>
      </w:pPr>
      <w:r w:rsidRPr="00234F1B">
        <w:rPr>
          <w:rFonts w:asciiTheme="minorHAnsi" w:hAnsiTheme="minorHAnsi" w:cstheme="minorHAnsi"/>
          <w:sz w:val="22"/>
          <w:szCs w:val="22"/>
        </w:rPr>
        <w:t>8iii.</w:t>
      </w:r>
      <w:r w:rsidRPr="00234F1B">
        <w:rPr>
          <w:rFonts w:asciiTheme="minorHAnsi" w:hAnsiTheme="minorHAnsi" w:cstheme="minorHAnsi"/>
          <w:b/>
          <w:bCs/>
          <w:sz w:val="22"/>
          <w:szCs w:val="22"/>
        </w:rPr>
        <w:t xml:space="preserve"> </w:t>
      </w:r>
      <w:r w:rsidRPr="00234F1B">
        <w:rPr>
          <w:rFonts w:asciiTheme="minorHAnsi" w:hAnsiTheme="minorHAnsi" w:cstheme="minorHAnsi"/>
          <w:b/>
          <w:bCs/>
          <w:sz w:val="22"/>
          <w:szCs w:val="22"/>
        </w:rPr>
        <w:tab/>
      </w:r>
      <w:r w:rsidR="00234F1B" w:rsidRPr="00234F1B">
        <w:rPr>
          <w:rFonts w:asciiTheme="minorHAnsi" w:hAnsiTheme="minorHAnsi" w:cstheme="minorHAnsi"/>
          <w:sz w:val="22"/>
          <w:szCs w:val="22"/>
        </w:rPr>
        <w:t>Road sign (Barracks Lane) damage - reported</w:t>
      </w:r>
    </w:p>
    <w:p w14:paraId="7F76799D" w14:textId="77777777" w:rsidR="00497A9E" w:rsidRPr="001305EE" w:rsidRDefault="00E870B9" w:rsidP="00497A9E">
      <w:pPr>
        <w:pStyle w:val="Subtitle"/>
        <w:jc w:val="left"/>
        <w:rPr>
          <w:rFonts w:asciiTheme="minorHAnsi" w:hAnsiTheme="minorHAnsi" w:cstheme="minorHAnsi"/>
          <w:b w:val="0"/>
          <w:bCs/>
          <w:sz w:val="22"/>
          <w:szCs w:val="22"/>
        </w:rPr>
      </w:pPr>
      <w:r w:rsidRPr="002B3B20">
        <w:rPr>
          <w:rFonts w:ascii="Calibri" w:eastAsia="Calibri" w:hAnsi="Calibri" w:cs="Calibri"/>
          <w:b w:val="0"/>
          <w:bCs/>
          <w:sz w:val="22"/>
          <w:szCs w:val="22"/>
        </w:rPr>
        <w:t>8iv.</w:t>
      </w:r>
      <w:r w:rsidRPr="0037088A">
        <w:rPr>
          <w:rFonts w:ascii="Calibri" w:eastAsia="Calibri" w:hAnsi="Calibri" w:cs="Calibri"/>
          <w:color w:val="FF0000"/>
          <w:sz w:val="22"/>
          <w:szCs w:val="22"/>
        </w:rPr>
        <w:tab/>
      </w:r>
      <w:r w:rsidR="00497A9E" w:rsidRPr="001305EE">
        <w:rPr>
          <w:rFonts w:asciiTheme="minorHAnsi" w:hAnsiTheme="minorHAnsi" w:cstheme="minorHAnsi"/>
          <w:b w:val="0"/>
          <w:bCs/>
          <w:sz w:val="22"/>
          <w:szCs w:val="22"/>
        </w:rPr>
        <w:t>Grant request from ‘Raise the Roof Campaign’</w:t>
      </w:r>
      <w:r w:rsidR="00497A9E">
        <w:rPr>
          <w:rFonts w:asciiTheme="minorHAnsi" w:hAnsiTheme="minorHAnsi" w:cstheme="minorHAnsi"/>
          <w:b w:val="0"/>
          <w:bCs/>
          <w:sz w:val="22"/>
          <w:szCs w:val="22"/>
        </w:rPr>
        <w:t xml:space="preserve"> for Youth Hostel in Penzance</w:t>
      </w:r>
    </w:p>
    <w:p w14:paraId="0D439911" w14:textId="71E1EEC8" w:rsidR="004B7CD1" w:rsidRPr="003D40D2" w:rsidRDefault="002B3B20" w:rsidP="004B7CD1">
      <w:pPr>
        <w:rPr>
          <w:rFonts w:ascii="Calibri" w:eastAsia="Calibri" w:hAnsi="Calibri" w:cs="Calibri"/>
          <w:sz w:val="22"/>
          <w:szCs w:val="22"/>
        </w:rPr>
      </w:pPr>
      <w:r w:rsidRPr="003D40D2">
        <w:rPr>
          <w:rFonts w:ascii="Calibri" w:eastAsia="Calibri" w:hAnsi="Calibri" w:cs="Calibri"/>
          <w:sz w:val="22"/>
          <w:szCs w:val="22"/>
        </w:rPr>
        <w:t>8v.         Cactus Brass</w:t>
      </w:r>
    </w:p>
    <w:p w14:paraId="2215D24B" w14:textId="77777777" w:rsidR="002B3B20" w:rsidRPr="0037088A" w:rsidRDefault="002B3B20" w:rsidP="004B7CD1">
      <w:pPr>
        <w:rPr>
          <w:rFonts w:ascii="Calibri" w:eastAsia="Calibri" w:hAnsi="Calibri" w:cs="Calibri"/>
          <w:color w:val="FF0000"/>
          <w:sz w:val="22"/>
          <w:szCs w:val="22"/>
        </w:rPr>
      </w:pPr>
    </w:p>
    <w:p w14:paraId="009B6D09" w14:textId="3E67EA91" w:rsidR="00BA7A0E" w:rsidRDefault="0066097C" w:rsidP="004B7CD1">
      <w:pPr>
        <w:pStyle w:val="Subtitle"/>
        <w:ind w:left="425" w:hanging="425"/>
        <w:jc w:val="left"/>
        <w:rPr>
          <w:rFonts w:asciiTheme="minorHAnsi" w:hAnsiTheme="minorHAnsi" w:cstheme="minorHAnsi"/>
          <w:sz w:val="22"/>
          <w:szCs w:val="22"/>
        </w:rPr>
      </w:pPr>
      <w:r w:rsidRPr="00EA5B99">
        <w:rPr>
          <w:rFonts w:asciiTheme="minorHAnsi" w:hAnsiTheme="minorHAnsi" w:cstheme="minorHAnsi"/>
          <w:sz w:val="22"/>
          <w:szCs w:val="22"/>
        </w:rPr>
        <w:t>9.</w:t>
      </w:r>
      <w:r w:rsidRPr="00EA5B99">
        <w:rPr>
          <w:rFonts w:asciiTheme="minorHAnsi" w:hAnsiTheme="minorHAnsi" w:cstheme="minorHAnsi"/>
          <w:sz w:val="22"/>
          <w:szCs w:val="22"/>
        </w:rPr>
        <w:tab/>
        <w:t xml:space="preserve">   Accounts / Banking </w:t>
      </w:r>
    </w:p>
    <w:p w14:paraId="6516CC76" w14:textId="373DCD65" w:rsidR="00D4358A" w:rsidRPr="00051E05" w:rsidRDefault="00D4358A" w:rsidP="004B7CD1">
      <w:pPr>
        <w:pStyle w:val="Subtitle"/>
        <w:ind w:left="425" w:hanging="425"/>
        <w:jc w:val="left"/>
        <w:rPr>
          <w:rFonts w:asciiTheme="minorHAnsi" w:hAnsiTheme="minorHAnsi" w:cstheme="minorHAnsi"/>
          <w:b w:val="0"/>
          <w:bCs/>
          <w:sz w:val="22"/>
          <w:szCs w:val="22"/>
        </w:rPr>
      </w:pPr>
      <w:r w:rsidRPr="00051E05">
        <w:rPr>
          <w:rFonts w:asciiTheme="minorHAnsi" w:hAnsiTheme="minorHAnsi" w:cstheme="minorHAnsi"/>
          <w:b w:val="0"/>
          <w:bCs/>
          <w:sz w:val="22"/>
          <w:szCs w:val="22"/>
        </w:rPr>
        <w:t xml:space="preserve">A standing order has been set up to commence on </w:t>
      </w:r>
      <w:r w:rsidR="00051E05" w:rsidRPr="00051E05">
        <w:rPr>
          <w:rFonts w:asciiTheme="minorHAnsi" w:hAnsiTheme="minorHAnsi" w:cstheme="minorHAnsi"/>
          <w:b w:val="0"/>
          <w:bCs/>
          <w:sz w:val="22"/>
          <w:szCs w:val="22"/>
        </w:rPr>
        <w:t>01.11.24 to St Day Christmas Lights (£500 annually)</w:t>
      </w:r>
    </w:p>
    <w:p w14:paraId="4B9CD8B1" w14:textId="77777777" w:rsidR="008B0857" w:rsidRPr="00EA5B99" w:rsidRDefault="008B0857" w:rsidP="004B7CD1">
      <w:pPr>
        <w:pStyle w:val="Subtitle"/>
        <w:ind w:left="425" w:hanging="425"/>
        <w:jc w:val="left"/>
        <w:rPr>
          <w:rFonts w:asciiTheme="minorHAnsi" w:hAnsiTheme="minorHAnsi" w:cstheme="minorHAnsi"/>
          <w:sz w:val="22"/>
          <w:szCs w:val="22"/>
        </w:rPr>
      </w:pPr>
    </w:p>
    <w:tbl>
      <w:tblPr>
        <w:tblStyle w:val="TableGrid"/>
        <w:tblW w:w="0" w:type="auto"/>
        <w:tblInd w:w="425" w:type="dxa"/>
        <w:tblLook w:val="04A0" w:firstRow="1" w:lastRow="0" w:firstColumn="1" w:lastColumn="0" w:noHBand="0" w:noVBand="1"/>
      </w:tblPr>
      <w:tblGrid>
        <w:gridCol w:w="2689"/>
        <w:gridCol w:w="3969"/>
        <w:gridCol w:w="2977"/>
      </w:tblGrid>
      <w:tr w:rsidR="0037088A" w:rsidRPr="0037088A" w14:paraId="3C7080D1" w14:textId="77777777" w:rsidTr="00391AC6">
        <w:tc>
          <w:tcPr>
            <w:tcW w:w="2689" w:type="dxa"/>
            <w:shd w:val="clear" w:color="auto" w:fill="DBE5F1" w:themeFill="accent1" w:themeFillTint="33"/>
          </w:tcPr>
          <w:p w14:paraId="5A350DF3" w14:textId="3811DF39" w:rsidR="005B6DB4" w:rsidRPr="007A5D63" w:rsidRDefault="00EA5B99" w:rsidP="004B7CD1">
            <w:pPr>
              <w:pStyle w:val="Subtitle"/>
              <w:jc w:val="left"/>
              <w:rPr>
                <w:rFonts w:asciiTheme="minorHAnsi" w:hAnsiTheme="minorHAnsi" w:cstheme="minorHAnsi"/>
                <w:sz w:val="22"/>
                <w:szCs w:val="22"/>
                <w:lang w:val="en-US"/>
              </w:rPr>
            </w:pPr>
            <w:r w:rsidRPr="007A5D63">
              <w:rPr>
                <w:rFonts w:ascii="Calibri" w:eastAsia="Calibri" w:hAnsi="Calibri" w:cs="Calibri"/>
                <w:bCs/>
                <w:sz w:val="22"/>
                <w:szCs w:val="22"/>
                <w:lang w:val="en-US"/>
              </w:rPr>
              <w:t>March</w:t>
            </w:r>
            <w:r w:rsidR="005B6DB4" w:rsidRPr="007A5D63">
              <w:rPr>
                <w:rFonts w:ascii="Calibri" w:eastAsia="Calibri" w:hAnsi="Calibri" w:cs="Calibri"/>
                <w:bCs/>
                <w:sz w:val="22"/>
                <w:szCs w:val="22"/>
                <w:lang w:val="en-US"/>
              </w:rPr>
              <w:t xml:space="preserve"> </w:t>
            </w:r>
            <w:r w:rsidR="000C1E2F" w:rsidRPr="007A5D63">
              <w:rPr>
                <w:rFonts w:ascii="Calibri" w:eastAsia="Calibri" w:hAnsi="Calibri" w:cs="Calibri"/>
                <w:bCs/>
                <w:sz w:val="22"/>
                <w:szCs w:val="22"/>
                <w:lang w:val="en-US"/>
              </w:rPr>
              <w:t xml:space="preserve">Payments </w:t>
            </w:r>
            <w:r w:rsidR="005B6DB4" w:rsidRPr="007A5D63">
              <w:rPr>
                <w:rFonts w:ascii="Calibri" w:eastAsia="Calibri" w:hAnsi="Calibri" w:cs="Calibri"/>
                <w:b w:val="0"/>
                <w:sz w:val="22"/>
                <w:szCs w:val="22"/>
                <w:lang w:val="en-US"/>
              </w:rPr>
              <w:t xml:space="preserve"> </w:t>
            </w:r>
          </w:p>
        </w:tc>
        <w:tc>
          <w:tcPr>
            <w:tcW w:w="3969" w:type="dxa"/>
            <w:shd w:val="clear" w:color="auto" w:fill="DBE5F1" w:themeFill="accent1" w:themeFillTint="33"/>
          </w:tcPr>
          <w:p w14:paraId="4064F88C" w14:textId="5A1F556F" w:rsidR="005B6DB4" w:rsidRPr="007A5D63" w:rsidRDefault="00504D0B" w:rsidP="004B7CD1">
            <w:pPr>
              <w:pStyle w:val="Subtitle"/>
              <w:jc w:val="left"/>
              <w:rPr>
                <w:rFonts w:asciiTheme="minorHAnsi" w:hAnsiTheme="minorHAnsi" w:cstheme="minorHAnsi"/>
                <w:sz w:val="22"/>
                <w:szCs w:val="22"/>
                <w:lang w:val="en-US"/>
              </w:rPr>
            </w:pPr>
            <w:r w:rsidRPr="007A5D63">
              <w:rPr>
                <w:rFonts w:ascii="Calibri" w:eastAsia="Calibri" w:hAnsi="Calibri" w:cs="Calibri"/>
                <w:bCs/>
                <w:sz w:val="22"/>
                <w:szCs w:val="22"/>
                <w:lang w:val="en-US"/>
              </w:rPr>
              <w:t>Paid</w:t>
            </w:r>
          </w:p>
        </w:tc>
        <w:tc>
          <w:tcPr>
            <w:tcW w:w="2977" w:type="dxa"/>
            <w:shd w:val="clear" w:color="auto" w:fill="DBE5F1" w:themeFill="accent1" w:themeFillTint="33"/>
          </w:tcPr>
          <w:p w14:paraId="7C9FE175" w14:textId="77777777" w:rsidR="005B6DB4" w:rsidRPr="0037088A" w:rsidRDefault="005B6DB4" w:rsidP="004B7CD1">
            <w:pPr>
              <w:pStyle w:val="Subtitle"/>
              <w:jc w:val="left"/>
              <w:rPr>
                <w:rFonts w:asciiTheme="minorHAnsi" w:hAnsiTheme="minorHAnsi" w:cstheme="minorHAnsi"/>
                <w:color w:val="FF0000"/>
                <w:sz w:val="22"/>
                <w:szCs w:val="22"/>
                <w:lang w:val="en-US"/>
              </w:rPr>
            </w:pPr>
          </w:p>
        </w:tc>
      </w:tr>
      <w:tr w:rsidR="000505AC" w:rsidRPr="0037088A" w14:paraId="3D071962" w14:textId="77777777" w:rsidTr="006F7DB1">
        <w:tc>
          <w:tcPr>
            <w:tcW w:w="2689" w:type="dxa"/>
          </w:tcPr>
          <w:p w14:paraId="69F29FBE" w14:textId="5F223C53" w:rsidR="000505AC" w:rsidRPr="00CC5E5A" w:rsidRDefault="00CC5E5A" w:rsidP="004B7CD1">
            <w:pPr>
              <w:pStyle w:val="Subtitle"/>
              <w:jc w:val="left"/>
              <w:rPr>
                <w:rFonts w:ascii="Calibri" w:eastAsia="Calibri" w:hAnsi="Calibri" w:cs="Calibri"/>
                <w:b w:val="0"/>
                <w:sz w:val="22"/>
                <w:szCs w:val="22"/>
                <w:lang w:val="en-US"/>
              </w:rPr>
            </w:pPr>
            <w:r w:rsidRPr="00CC5E5A">
              <w:rPr>
                <w:rFonts w:ascii="Calibri" w:eastAsia="Calibri" w:hAnsi="Calibri" w:cs="Calibri"/>
                <w:b w:val="0"/>
                <w:sz w:val="22"/>
                <w:szCs w:val="22"/>
                <w:lang w:val="en-US"/>
              </w:rPr>
              <w:t>B Walters</w:t>
            </w:r>
          </w:p>
        </w:tc>
        <w:tc>
          <w:tcPr>
            <w:tcW w:w="3969" w:type="dxa"/>
          </w:tcPr>
          <w:p w14:paraId="1BE71EC8" w14:textId="5B673BDF" w:rsidR="000505AC" w:rsidRPr="00CC5E5A" w:rsidRDefault="00CC5E5A" w:rsidP="004B7CD1">
            <w:pPr>
              <w:pStyle w:val="Subtitle"/>
              <w:jc w:val="left"/>
              <w:rPr>
                <w:rFonts w:ascii="Calibri" w:eastAsia="Calibri" w:hAnsi="Calibri" w:cs="Calibri"/>
                <w:b w:val="0"/>
                <w:sz w:val="22"/>
                <w:szCs w:val="22"/>
                <w:lang w:val="en-US"/>
              </w:rPr>
            </w:pPr>
            <w:r w:rsidRPr="00CC5E5A">
              <w:rPr>
                <w:rFonts w:ascii="Calibri" w:eastAsia="Calibri" w:hAnsi="Calibri" w:cs="Calibri"/>
                <w:b w:val="0"/>
                <w:sz w:val="22"/>
                <w:szCs w:val="22"/>
                <w:lang w:val="en-US"/>
              </w:rPr>
              <w:t>Aimee fundraising</w:t>
            </w:r>
            <w:r w:rsidR="00D4358A">
              <w:rPr>
                <w:rFonts w:ascii="Calibri" w:eastAsia="Calibri" w:hAnsi="Calibri" w:cs="Calibri"/>
                <w:b w:val="0"/>
                <w:sz w:val="22"/>
                <w:szCs w:val="22"/>
                <w:lang w:val="en-US"/>
              </w:rPr>
              <w:t xml:space="preserve"> (girl’s football)</w:t>
            </w:r>
          </w:p>
        </w:tc>
        <w:tc>
          <w:tcPr>
            <w:tcW w:w="2977" w:type="dxa"/>
          </w:tcPr>
          <w:p w14:paraId="0C94A192" w14:textId="5FC574AB" w:rsidR="000505AC" w:rsidRPr="00CC5E5A" w:rsidRDefault="00CC5E5A" w:rsidP="00CC5E5A">
            <w:pPr>
              <w:pStyle w:val="Subtitle"/>
              <w:jc w:val="right"/>
              <w:rPr>
                <w:rFonts w:asciiTheme="minorHAnsi" w:hAnsiTheme="minorHAnsi" w:cstheme="minorHAnsi"/>
                <w:b w:val="0"/>
                <w:sz w:val="22"/>
                <w:szCs w:val="22"/>
                <w:lang w:val="en-US"/>
              </w:rPr>
            </w:pPr>
            <w:r w:rsidRPr="00CC5E5A">
              <w:rPr>
                <w:rFonts w:asciiTheme="minorHAnsi" w:hAnsiTheme="minorHAnsi" w:cstheme="minorHAnsi"/>
                <w:b w:val="0"/>
                <w:sz w:val="22"/>
                <w:szCs w:val="22"/>
                <w:lang w:val="en-US"/>
              </w:rPr>
              <w:t>50.00</w:t>
            </w:r>
          </w:p>
        </w:tc>
      </w:tr>
      <w:tr w:rsidR="0037088A" w:rsidRPr="0037088A" w14:paraId="766A829F" w14:textId="77777777" w:rsidTr="006F7DB1">
        <w:tc>
          <w:tcPr>
            <w:tcW w:w="2689" w:type="dxa"/>
          </w:tcPr>
          <w:p w14:paraId="430AB4AE" w14:textId="30BC9FCA" w:rsidR="005B6DB4" w:rsidRPr="007A5D63" w:rsidRDefault="0044128E" w:rsidP="005B6DB4">
            <w:pPr>
              <w:pStyle w:val="Subtitle"/>
              <w:jc w:val="both"/>
              <w:rPr>
                <w:rFonts w:asciiTheme="minorHAnsi" w:hAnsiTheme="minorHAnsi" w:cstheme="minorHAnsi"/>
                <w:b w:val="0"/>
                <w:bCs/>
                <w:sz w:val="22"/>
                <w:szCs w:val="22"/>
                <w:lang w:val="en-US"/>
              </w:rPr>
            </w:pPr>
            <w:r w:rsidRPr="007A5D63">
              <w:rPr>
                <w:rFonts w:asciiTheme="minorHAnsi" w:hAnsiTheme="minorHAnsi" w:cstheme="minorHAnsi"/>
                <w:b w:val="0"/>
                <w:bCs/>
                <w:sz w:val="22"/>
                <w:szCs w:val="22"/>
                <w:lang w:val="en-US"/>
              </w:rPr>
              <w:t>Netwise</w:t>
            </w:r>
          </w:p>
        </w:tc>
        <w:tc>
          <w:tcPr>
            <w:tcW w:w="3969" w:type="dxa"/>
          </w:tcPr>
          <w:p w14:paraId="0CC2607D" w14:textId="0A2B4563" w:rsidR="005B6DB4" w:rsidRPr="007A5D63" w:rsidRDefault="0044128E" w:rsidP="005B6DB4">
            <w:pPr>
              <w:pStyle w:val="Subtitle"/>
              <w:jc w:val="both"/>
              <w:rPr>
                <w:rFonts w:asciiTheme="minorHAnsi" w:hAnsiTheme="minorHAnsi" w:cstheme="minorHAnsi"/>
                <w:b w:val="0"/>
                <w:bCs/>
                <w:sz w:val="22"/>
                <w:szCs w:val="22"/>
                <w:lang w:val="en-US"/>
              </w:rPr>
            </w:pPr>
            <w:r w:rsidRPr="007A5D63">
              <w:rPr>
                <w:rFonts w:asciiTheme="minorHAnsi" w:hAnsiTheme="minorHAnsi" w:cstheme="minorHAnsi"/>
                <w:b w:val="0"/>
                <w:bCs/>
                <w:sz w:val="22"/>
                <w:szCs w:val="22"/>
                <w:lang w:val="en-US"/>
              </w:rPr>
              <w:t>1G</w:t>
            </w:r>
            <w:r w:rsidR="007A5D63" w:rsidRPr="007A5D63">
              <w:rPr>
                <w:rFonts w:asciiTheme="minorHAnsi" w:hAnsiTheme="minorHAnsi" w:cstheme="minorHAnsi"/>
                <w:b w:val="0"/>
                <w:bCs/>
                <w:sz w:val="22"/>
                <w:szCs w:val="22"/>
                <w:lang w:val="en-US"/>
              </w:rPr>
              <w:t xml:space="preserve">b </w:t>
            </w:r>
            <w:r w:rsidRPr="007A5D63">
              <w:rPr>
                <w:rFonts w:asciiTheme="minorHAnsi" w:hAnsiTheme="minorHAnsi" w:cstheme="minorHAnsi"/>
                <w:b w:val="0"/>
                <w:bCs/>
                <w:sz w:val="22"/>
                <w:szCs w:val="22"/>
                <w:lang w:val="en-US"/>
              </w:rPr>
              <w:t>Email Disk Space</w:t>
            </w:r>
          </w:p>
        </w:tc>
        <w:tc>
          <w:tcPr>
            <w:tcW w:w="2977" w:type="dxa"/>
          </w:tcPr>
          <w:p w14:paraId="17FC56C2" w14:textId="7E77CB40" w:rsidR="005B6DB4" w:rsidRPr="007A5D63" w:rsidRDefault="007A5D63" w:rsidP="00D34957">
            <w:pPr>
              <w:pStyle w:val="Subtitle"/>
              <w:jc w:val="right"/>
              <w:rPr>
                <w:rFonts w:asciiTheme="minorHAnsi" w:hAnsiTheme="minorHAnsi" w:cstheme="minorHAnsi"/>
                <w:b w:val="0"/>
                <w:bCs/>
                <w:sz w:val="22"/>
                <w:szCs w:val="22"/>
                <w:lang w:val="en-US"/>
              </w:rPr>
            </w:pPr>
            <w:r w:rsidRPr="007A5D63">
              <w:rPr>
                <w:rFonts w:asciiTheme="minorHAnsi" w:hAnsiTheme="minorHAnsi" w:cstheme="minorHAnsi"/>
                <w:b w:val="0"/>
                <w:bCs/>
                <w:sz w:val="22"/>
                <w:szCs w:val="22"/>
                <w:lang w:val="en-US"/>
              </w:rPr>
              <w:t>21.60</w:t>
            </w:r>
          </w:p>
        </w:tc>
      </w:tr>
      <w:tr w:rsidR="0037088A" w:rsidRPr="0037088A" w14:paraId="357B5A0C" w14:textId="77777777" w:rsidTr="006F7DB1">
        <w:tc>
          <w:tcPr>
            <w:tcW w:w="2689" w:type="dxa"/>
          </w:tcPr>
          <w:p w14:paraId="6F220352" w14:textId="4EC9552E" w:rsidR="005B6DB4" w:rsidRPr="00624114" w:rsidRDefault="00583F35" w:rsidP="005B6DB4">
            <w:pPr>
              <w:pStyle w:val="Subtitle"/>
              <w:jc w:val="both"/>
              <w:rPr>
                <w:rFonts w:asciiTheme="minorHAnsi" w:hAnsiTheme="minorHAnsi" w:cstheme="minorHAnsi"/>
                <w:b w:val="0"/>
                <w:bCs/>
                <w:sz w:val="22"/>
                <w:szCs w:val="22"/>
                <w:lang w:val="en-US"/>
              </w:rPr>
            </w:pPr>
            <w:r w:rsidRPr="00624114">
              <w:rPr>
                <w:rFonts w:asciiTheme="minorHAnsi" w:hAnsiTheme="minorHAnsi" w:cstheme="minorHAnsi"/>
                <w:b w:val="0"/>
                <w:bCs/>
                <w:sz w:val="22"/>
                <w:szCs w:val="22"/>
                <w:lang w:val="en-US"/>
              </w:rPr>
              <w:t>Sarah Moore</w:t>
            </w:r>
          </w:p>
        </w:tc>
        <w:tc>
          <w:tcPr>
            <w:tcW w:w="3969" w:type="dxa"/>
          </w:tcPr>
          <w:p w14:paraId="06E660D8" w14:textId="2D827D5F" w:rsidR="005B6DB4" w:rsidRPr="00624114" w:rsidRDefault="00583F35" w:rsidP="005B6DB4">
            <w:pPr>
              <w:pStyle w:val="Subtitle"/>
              <w:jc w:val="both"/>
              <w:rPr>
                <w:rFonts w:asciiTheme="minorHAnsi" w:hAnsiTheme="minorHAnsi" w:cstheme="minorHAnsi"/>
                <w:b w:val="0"/>
                <w:bCs/>
                <w:sz w:val="22"/>
                <w:szCs w:val="22"/>
                <w:lang w:val="en-US"/>
              </w:rPr>
            </w:pPr>
            <w:r w:rsidRPr="00624114">
              <w:rPr>
                <w:rFonts w:asciiTheme="minorHAnsi" w:hAnsiTheme="minorHAnsi" w:cstheme="minorHAnsi"/>
                <w:b w:val="0"/>
                <w:bCs/>
                <w:sz w:val="22"/>
                <w:szCs w:val="22"/>
                <w:lang w:val="en-US"/>
              </w:rPr>
              <w:t>Minor Works Tools (Reimbursement)</w:t>
            </w:r>
          </w:p>
        </w:tc>
        <w:tc>
          <w:tcPr>
            <w:tcW w:w="2977" w:type="dxa"/>
          </w:tcPr>
          <w:p w14:paraId="4F1E0247" w14:textId="06E7921C" w:rsidR="005B6DB4" w:rsidRPr="00624114" w:rsidRDefault="00624114" w:rsidP="00D34957">
            <w:pPr>
              <w:pStyle w:val="Subtitle"/>
              <w:jc w:val="right"/>
              <w:rPr>
                <w:rFonts w:ascii="Calibri" w:eastAsia="Calibri" w:hAnsi="Calibri" w:cs="Calibri"/>
                <w:b w:val="0"/>
                <w:bCs/>
                <w:sz w:val="22"/>
                <w:szCs w:val="22"/>
                <w:lang w:val="en-US"/>
              </w:rPr>
            </w:pPr>
            <w:r w:rsidRPr="00624114">
              <w:rPr>
                <w:rFonts w:ascii="Calibri" w:eastAsia="Calibri" w:hAnsi="Calibri" w:cs="Calibri"/>
                <w:b w:val="0"/>
                <w:bCs/>
                <w:sz w:val="22"/>
                <w:szCs w:val="22"/>
                <w:lang w:val="en-US"/>
              </w:rPr>
              <w:t>246.11</w:t>
            </w:r>
          </w:p>
        </w:tc>
      </w:tr>
      <w:tr w:rsidR="002B4044" w:rsidRPr="002B4044" w14:paraId="3B67F57F" w14:textId="77777777" w:rsidTr="006F7DB1">
        <w:tc>
          <w:tcPr>
            <w:tcW w:w="2689" w:type="dxa"/>
          </w:tcPr>
          <w:p w14:paraId="583A5187" w14:textId="00204224" w:rsidR="005B6DB4" w:rsidRPr="00010CBF" w:rsidRDefault="0021779B" w:rsidP="00010CBF">
            <w:pPr>
              <w:pStyle w:val="Subtitle"/>
              <w:jc w:val="left"/>
              <w:rPr>
                <w:rFonts w:asciiTheme="minorHAnsi" w:hAnsiTheme="minorHAnsi" w:cstheme="minorHAnsi"/>
                <w:b w:val="0"/>
                <w:bCs/>
                <w:sz w:val="22"/>
                <w:szCs w:val="22"/>
                <w:lang w:val="en-US"/>
              </w:rPr>
            </w:pPr>
            <w:r w:rsidRPr="00010CBF">
              <w:rPr>
                <w:rFonts w:asciiTheme="minorHAnsi" w:hAnsiTheme="minorHAnsi" w:cstheme="minorHAnsi"/>
                <w:b w:val="0"/>
                <w:bCs/>
                <w:sz w:val="22"/>
                <w:szCs w:val="22"/>
                <w:lang w:val="en-US"/>
              </w:rPr>
              <w:t>St Day</w:t>
            </w:r>
            <w:r w:rsidR="006F7DB1">
              <w:rPr>
                <w:rFonts w:asciiTheme="minorHAnsi" w:hAnsiTheme="minorHAnsi" w:cstheme="minorHAnsi"/>
                <w:b w:val="0"/>
                <w:bCs/>
                <w:sz w:val="22"/>
                <w:szCs w:val="22"/>
                <w:lang w:val="en-US"/>
              </w:rPr>
              <w:t xml:space="preserve"> </w:t>
            </w:r>
            <w:r w:rsidRPr="00010CBF">
              <w:rPr>
                <w:rFonts w:asciiTheme="minorHAnsi" w:hAnsiTheme="minorHAnsi" w:cstheme="minorHAnsi"/>
                <w:b w:val="0"/>
                <w:bCs/>
                <w:sz w:val="22"/>
                <w:szCs w:val="22"/>
                <w:lang w:val="en-US"/>
              </w:rPr>
              <w:t>&amp;</w:t>
            </w:r>
            <w:r w:rsidR="006F7DB1">
              <w:rPr>
                <w:rFonts w:asciiTheme="minorHAnsi" w:hAnsiTheme="minorHAnsi" w:cstheme="minorHAnsi"/>
                <w:b w:val="0"/>
                <w:bCs/>
                <w:sz w:val="22"/>
                <w:szCs w:val="22"/>
                <w:lang w:val="en-US"/>
              </w:rPr>
              <w:t xml:space="preserve"> </w:t>
            </w:r>
            <w:r w:rsidRPr="00010CBF">
              <w:rPr>
                <w:rFonts w:asciiTheme="minorHAnsi" w:hAnsiTheme="minorHAnsi" w:cstheme="minorHAnsi"/>
                <w:b w:val="0"/>
                <w:bCs/>
                <w:sz w:val="22"/>
                <w:szCs w:val="22"/>
                <w:lang w:val="en-US"/>
              </w:rPr>
              <w:t>Carharrack Sch</w:t>
            </w:r>
            <w:r w:rsidR="006F7DB1">
              <w:rPr>
                <w:rFonts w:asciiTheme="minorHAnsi" w:hAnsiTheme="minorHAnsi" w:cstheme="minorHAnsi"/>
                <w:b w:val="0"/>
                <w:bCs/>
                <w:sz w:val="22"/>
                <w:szCs w:val="22"/>
                <w:lang w:val="en-US"/>
              </w:rPr>
              <w:t>ool</w:t>
            </w:r>
          </w:p>
        </w:tc>
        <w:tc>
          <w:tcPr>
            <w:tcW w:w="3969" w:type="dxa"/>
          </w:tcPr>
          <w:p w14:paraId="505699B5" w14:textId="2D947D87" w:rsidR="005B6DB4" w:rsidRPr="00010CBF" w:rsidRDefault="00010CBF" w:rsidP="005B6DB4">
            <w:pPr>
              <w:pStyle w:val="Subtitle"/>
              <w:jc w:val="both"/>
              <w:rPr>
                <w:rFonts w:asciiTheme="minorHAnsi" w:hAnsiTheme="minorHAnsi" w:cstheme="minorHAnsi"/>
                <w:b w:val="0"/>
                <w:bCs/>
                <w:sz w:val="22"/>
                <w:szCs w:val="22"/>
                <w:lang w:val="en-US"/>
              </w:rPr>
            </w:pPr>
            <w:r w:rsidRPr="00010CBF">
              <w:rPr>
                <w:rFonts w:asciiTheme="minorHAnsi" w:hAnsiTheme="minorHAnsi" w:cstheme="minorHAnsi"/>
                <w:b w:val="0"/>
                <w:bCs/>
                <w:sz w:val="22"/>
                <w:szCs w:val="22"/>
                <w:lang w:val="en-US"/>
              </w:rPr>
              <w:t>Easter Egg grant</w:t>
            </w:r>
            <w:r>
              <w:rPr>
                <w:rFonts w:asciiTheme="minorHAnsi" w:hAnsiTheme="minorHAnsi" w:cstheme="minorHAnsi"/>
                <w:b w:val="0"/>
                <w:bCs/>
                <w:sz w:val="22"/>
                <w:szCs w:val="22"/>
                <w:lang w:val="en-US"/>
              </w:rPr>
              <w:t xml:space="preserve"> (matchin</w:t>
            </w:r>
            <w:r w:rsidR="00AB5305">
              <w:rPr>
                <w:rFonts w:asciiTheme="minorHAnsi" w:hAnsiTheme="minorHAnsi" w:cstheme="minorHAnsi"/>
                <w:b w:val="0"/>
                <w:bCs/>
                <w:sz w:val="22"/>
                <w:szCs w:val="22"/>
                <w:lang w:val="en-US"/>
              </w:rPr>
              <w:t>g Carharrack PC)</w:t>
            </w:r>
          </w:p>
        </w:tc>
        <w:tc>
          <w:tcPr>
            <w:tcW w:w="2977" w:type="dxa"/>
          </w:tcPr>
          <w:p w14:paraId="2553A3A6" w14:textId="77855A29" w:rsidR="005B6DB4" w:rsidRPr="002B4044" w:rsidRDefault="00010CBF" w:rsidP="00D34957">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85.00</w:t>
            </w:r>
          </w:p>
        </w:tc>
      </w:tr>
      <w:tr w:rsidR="0037088A" w:rsidRPr="0037088A" w14:paraId="29BE28C8" w14:textId="77777777" w:rsidTr="006F7DB1">
        <w:tc>
          <w:tcPr>
            <w:tcW w:w="2689" w:type="dxa"/>
          </w:tcPr>
          <w:p w14:paraId="20B7EF36" w14:textId="0BF9F3CB" w:rsidR="005B6DB4" w:rsidRPr="00247F74" w:rsidRDefault="0021779B" w:rsidP="00FC3EC6">
            <w:pPr>
              <w:pStyle w:val="Subtitle"/>
              <w:jc w:val="left"/>
              <w:rPr>
                <w:rFonts w:asciiTheme="minorHAnsi" w:hAnsiTheme="minorHAnsi" w:cstheme="minorHAnsi"/>
                <w:b w:val="0"/>
                <w:bCs/>
                <w:sz w:val="22"/>
                <w:szCs w:val="22"/>
                <w:lang w:val="en-US"/>
              </w:rPr>
            </w:pPr>
            <w:r w:rsidRPr="00247F74">
              <w:rPr>
                <w:rFonts w:asciiTheme="minorHAnsi" w:hAnsiTheme="minorHAnsi" w:cstheme="minorHAnsi"/>
                <w:b w:val="0"/>
                <w:bCs/>
                <w:sz w:val="22"/>
                <w:szCs w:val="22"/>
                <w:lang w:val="en-US"/>
              </w:rPr>
              <w:t>Tidy Grounds</w:t>
            </w:r>
          </w:p>
        </w:tc>
        <w:tc>
          <w:tcPr>
            <w:tcW w:w="3969" w:type="dxa"/>
          </w:tcPr>
          <w:p w14:paraId="4B60A67C" w14:textId="38119575" w:rsidR="005B6DB4" w:rsidRPr="00247F74" w:rsidRDefault="0021779B" w:rsidP="00FC3EC6">
            <w:pPr>
              <w:pStyle w:val="Subtitle"/>
              <w:jc w:val="left"/>
              <w:rPr>
                <w:rFonts w:asciiTheme="minorHAnsi" w:hAnsiTheme="minorHAnsi" w:cstheme="minorHAnsi"/>
                <w:b w:val="0"/>
                <w:bCs/>
                <w:sz w:val="22"/>
                <w:szCs w:val="22"/>
                <w:lang w:val="en-US"/>
              </w:rPr>
            </w:pPr>
            <w:r w:rsidRPr="00247F74">
              <w:rPr>
                <w:rFonts w:asciiTheme="minorHAnsi" w:hAnsiTheme="minorHAnsi" w:cstheme="minorHAnsi"/>
                <w:b w:val="0"/>
                <w:bCs/>
                <w:sz w:val="22"/>
                <w:szCs w:val="22"/>
                <w:lang w:val="en-US"/>
              </w:rPr>
              <w:t>Footpaths/hedges/grass cutting</w:t>
            </w:r>
          </w:p>
        </w:tc>
        <w:tc>
          <w:tcPr>
            <w:tcW w:w="2977" w:type="dxa"/>
          </w:tcPr>
          <w:p w14:paraId="55DFC1E8" w14:textId="576D3C30" w:rsidR="005B6DB4" w:rsidRPr="00247F74" w:rsidRDefault="004C5888" w:rsidP="00D34957">
            <w:pPr>
              <w:pStyle w:val="Subtitle"/>
              <w:jc w:val="right"/>
              <w:rPr>
                <w:rFonts w:ascii="Calibri" w:eastAsia="Calibri" w:hAnsi="Calibri" w:cs="Calibri"/>
                <w:b w:val="0"/>
                <w:sz w:val="22"/>
                <w:szCs w:val="22"/>
                <w:lang w:val="en-US"/>
              </w:rPr>
            </w:pPr>
            <w:r w:rsidRPr="00247F74">
              <w:rPr>
                <w:rFonts w:ascii="Calibri" w:eastAsia="Calibri" w:hAnsi="Calibri" w:cs="Calibri"/>
                <w:b w:val="0"/>
                <w:sz w:val="22"/>
                <w:szCs w:val="22"/>
                <w:lang w:val="en-US"/>
              </w:rPr>
              <w:t>2,758</w:t>
            </w:r>
            <w:r w:rsidR="00247F74" w:rsidRPr="00247F74">
              <w:rPr>
                <w:rFonts w:ascii="Calibri" w:eastAsia="Calibri" w:hAnsi="Calibri" w:cs="Calibri"/>
                <w:b w:val="0"/>
                <w:sz w:val="22"/>
                <w:szCs w:val="22"/>
                <w:lang w:val="en-US"/>
              </w:rPr>
              <w:t>.00</w:t>
            </w:r>
          </w:p>
        </w:tc>
      </w:tr>
      <w:tr w:rsidR="0021779B" w:rsidRPr="0037088A" w14:paraId="3EBBCEA8" w14:textId="77777777" w:rsidTr="006F7DB1">
        <w:tc>
          <w:tcPr>
            <w:tcW w:w="2689" w:type="dxa"/>
          </w:tcPr>
          <w:p w14:paraId="7F2F419E" w14:textId="72A2DA68" w:rsidR="0021779B" w:rsidRPr="00247F74" w:rsidRDefault="0021779B" w:rsidP="0021779B">
            <w:pPr>
              <w:pStyle w:val="Subtitle"/>
              <w:jc w:val="both"/>
              <w:rPr>
                <w:rFonts w:asciiTheme="minorHAnsi" w:hAnsiTheme="minorHAnsi" w:cstheme="minorHAnsi"/>
                <w:sz w:val="22"/>
                <w:szCs w:val="22"/>
                <w:lang w:val="en-US"/>
              </w:rPr>
            </w:pPr>
            <w:r w:rsidRPr="00247F74">
              <w:rPr>
                <w:rFonts w:asciiTheme="minorHAnsi" w:hAnsiTheme="minorHAnsi" w:cstheme="minorHAnsi"/>
                <w:b w:val="0"/>
                <w:bCs/>
                <w:sz w:val="22"/>
                <w:szCs w:val="22"/>
                <w:lang w:val="en-US"/>
              </w:rPr>
              <w:t>Community Centre</w:t>
            </w:r>
          </w:p>
        </w:tc>
        <w:tc>
          <w:tcPr>
            <w:tcW w:w="3969" w:type="dxa"/>
          </w:tcPr>
          <w:p w14:paraId="52F536BE" w14:textId="6C5CC2BC" w:rsidR="0021779B" w:rsidRPr="00247F74" w:rsidRDefault="0021779B" w:rsidP="0021779B">
            <w:pPr>
              <w:pStyle w:val="Subtitle"/>
              <w:jc w:val="both"/>
              <w:rPr>
                <w:rFonts w:asciiTheme="minorHAnsi" w:hAnsiTheme="minorHAnsi" w:cstheme="minorHAnsi"/>
                <w:sz w:val="22"/>
                <w:szCs w:val="22"/>
                <w:lang w:val="en-US"/>
              </w:rPr>
            </w:pPr>
            <w:r w:rsidRPr="00247F74">
              <w:rPr>
                <w:rFonts w:asciiTheme="minorHAnsi" w:hAnsiTheme="minorHAnsi" w:cstheme="minorHAnsi"/>
                <w:b w:val="0"/>
                <w:bCs/>
                <w:sz w:val="22"/>
                <w:szCs w:val="22"/>
                <w:lang w:val="en-US"/>
              </w:rPr>
              <w:t>Rent for Welcome Club (</w:t>
            </w:r>
            <w:r w:rsidR="00811D61" w:rsidRPr="00247F74">
              <w:rPr>
                <w:rFonts w:asciiTheme="minorHAnsi" w:hAnsiTheme="minorHAnsi" w:cstheme="minorHAnsi"/>
                <w:b w:val="0"/>
                <w:bCs/>
                <w:sz w:val="22"/>
                <w:szCs w:val="22"/>
                <w:lang w:val="en-US"/>
              </w:rPr>
              <w:t>12</w:t>
            </w:r>
            <w:r w:rsidRPr="00247F74">
              <w:rPr>
                <w:rFonts w:asciiTheme="minorHAnsi" w:hAnsiTheme="minorHAnsi" w:cstheme="minorHAnsi"/>
                <w:b w:val="0"/>
                <w:bCs/>
                <w:sz w:val="22"/>
                <w:szCs w:val="22"/>
                <w:lang w:val="en-US"/>
              </w:rPr>
              <w:t xml:space="preserve"> months)</w:t>
            </w:r>
          </w:p>
        </w:tc>
        <w:tc>
          <w:tcPr>
            <w:tcW w:w="2977" w:type="dxa"/>
          </w:tcPr>
          <w:p w14:paraId="24420A0A" w14:textId="75C331A0" w:rsidR="0021779B" w:rsidRPr="00247F74" w:rsidRDefault="00247F74" w:rsidP="0021779B">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420.00</w:t>
            </w:r>
          </w:p>
        </w:tc>
      </w:tr>
      <w:tr w:rsidR="0021779B" w:rsidRPr="0037088A" w14:paraId="6D0AA4D3" w14:textId="77777777" w:rsidTr="006F7DB1">
        <w:tc>
          <w:tcPr>
            <w:tcW w:w="2689" w:type="dxa"/>
          </w:tcPr>
          <w:p w14:paraId="0CFD19C3" w14:textId="3F6C9527" w:rsidR="0021779B" w:rsidRPr="0037088A" w:rsidRDefault="0021779B" w:rsidP="0021779B">
            <w:pPr>
              <w:pStyle w:val="Subtitle"/>
              <w:jc w:val="both"/>
              <w:rPr>
                <w:rFonts w:ascii="Calibri" w:eastAsia="Calibri" w:hAnsi="Calibri" w:cs="Calibri"/>
                <w:b w:val="0"/>
                <w:bCs/>
                <w:color w:val="FF0000"/>
                <w:sz w:val="22"/>
                <w:szCs w:val="22"/>
                <w:lang w:val="en-US"/>
              </w:rPr>
            </w:pPr>
            <w:r w:rsidRPr="002B4044">
              <w:rPr>
                <w:rFonts w:ascii="Calibri" w:eastAsia="Calibri" w:hAnsi="Calibri" w:cs="Calibri"/>
                <w:b w:val="0"/>
                <w:bCs/>
                <w:sz w:val="22"/>
                <w:szCs w:val="22"/>
                <w:lang w:val="en-US"/>
              </w:rPr>
              <w:t>St Day YSA</w:t>
            </w:r>
          </w:p>
        </w:tc>
        <w:tc>
          <w:tcPr>
            <w:tcW w:w="3969" w:type="dxa"/>
          </w:tcPr>
          <w:p w14:paraId="64D1F8D9" w14:textId="78B4F05E" w:rsidR="0021779B" w:rsidRPr="0037088A" w:rsidRDefault="0021779B" w:rsidP="0021779B">
            <w:pPr>
              <w:pStyle w:val="Subtitle"/>
              <w:jc w:val="both"/>
              <w:rPr>
                <w:rFonts w:ascii="Calibri" w:eastAsia="Calibri" w:hAnsi="Calibri" w:cs="Calibri"/>
                <w:b w:val="0"/>
                <w:bCs/>
                <w:color w:val="FF0000"/>
                <w:sz w:val="22"/>
                <w:szCs w:val="22"/>
                <w:lang w:val="en-US"/>
              </w:rPr>
            </w:pPr>
            <w:r w:rsidRPr="002B4044">
              <w:rPr>
                <w:rFonts w:ascii="Calibri" w:eastAsia="Calibri" w:hAnsi="Calibri" w:cs="Calibri"/>
                <w:b w:val="0"/>
                <w:bCs/>
                <w:sz w:val="22"/>
                <w:szCs w:val="22"/>
                <w:lang w:val="en-US"/>
              </w:rPr>
              <w:t>Office rent (DD)</w:t>
            </w:r>
          </w:p>
        </w:tc>
        <w:tc>
          <w:tcPr>
            <w:tcW w:w="2977" w:type="dxa"/>
          </w:tcPr>
          <w:p w14:paraId="664480B6" w14:textId="14A7E9DA" w:rsidR="0021779B" w:rsidRPr="0037088A" w:rsidRDefault="0021779B" w:rsidP="0021779B">
            <w:pPr>
              <w:pStyle w:val="Subtitle"/>
              <w:jc w:val="right"/>
              <w:rPr>
                <w:rFonts w:ascii="Calibri" w:eastAsia="Calibri" w:hAnsi="Calibri" w:cs="Calibri"/>
                <w:b w:val="0"/>
                <w:bCs/>
                <w:color w:val="FF0000"/>
                <w:sz w:val="22"/>
                <w:szCs w:val="22"/>
                <w:lang w:val="en-US"/>
              </w:rPr>
            </w:pPr>
            <w:r w:rsidRPr="002B4044">
              <w:rPr>
                <w:rFonts w:ascii="Calibri" w:eastAsia="Calibri" w:hAnsi="Calibri" w:cs="Calibri"/>
                <w:b w:val="0"/>
                <w:bCs/>
                <w:sz w:val="22"/>
                <w:szCs w:val="22"/>
                <w:lang w:val="en-US"/>
              </w:rPr>
              <w:t>65.00</w:t>
            </w:r>
          </w:p>
        </w:tc>
      </w:tr>
      <w:tr w:rsidR="00247F74" w:rsidRPr="0037088A" w14:paraId="4F2476F4" w14:textId="77777777" w:rsidTr="006F7DB1">
        <w:tc>
          <w:tcPr>
            <w:tcW w:w="2689" w:type="dxa"/>
          </w:tcPr>
          <w:p w14:paraId="1C608517" w14:textId="122F10EA" w:rsidR="00247F74" w:rsidRPr="002B4044" w:rsidRDefault="00247F74" w:rsidP="0021779B">
            <w:pPr>
              <w:pStyle w:val="Subtitle"/>
              <w:jc w:val="both"/>
              <w:rPr>
                <w:rFonts w:ascii="Calibri" w:eastAsia="Calibri" w:hAnsi="Calibri" w:cs="Calibri"/>
                <w:b w:val="0"/>
                <w:bCs/>
                <w:sz w:val="22"/>
                <w:szCs w:val="22"/>
                <w:lang w:val="en-US"/>
              </w:rPr>
            </w:pPr>
            <w:r>
              <w:rPr>
                <w:rFonts w:ascii="Calibri" w:eastAsia="Calibri" w:hAnsi="Calibri" w:cs="Calibri"/>
                <w:b w:val="0"/>
                <w:bCs/>
                <w:sz w:val="22"/>
                <w:szCs w:val="22"/>
                <w:lang w:val="en-US"/>
              </w:rPr>
              <w:t>Sarah Moore</w:t>
            </w:r>
          </w:p>
        </w:tc>
        <w:tc>
          <w:tcPr>
            <w:tcW w:w="3969" w:type="dxa"/>
          </w:tcPr>
          <w:p w14:paraId="3DDE90FB" w14:textId="38544831" w:rsidR="00247F74" w:rsidRPr="002B4044" w:rsidRDefault="00247F74" w:rsidP="0021779B">
            <w:pPr>
              <w:pStyle w:val="Subtitle"/>
              <w:jc w:val="both"/>
              <w:rPr>
                <w:rFonts w:ascii="Calibri" w:eastAsia="Calibri" w:hAnsi="Calibri" w:cs="Calibri"/>
                <w:b w:val="0"/>
                <w:bCs/>
                <w:sz w:val="22"/>
                <w:szCs w:val="22"/>
                <w:lang w:val="en-US"/>
              </w:rPr>
            </w:pPr>
            <w:r>
              <w:rPr>
                <w:rFonts w:ascii="Calibri" w:eastAsia="Calibri" w:hAnsi="Calibri" w:cs="Calibri"/>
                <w:b w:val="0"/>
                <w:bCs/>
                <w:sz w:val="22"/>
                <w:szCs w:val="22"/>
                <w:lang w:val="en-US"/>
              </w:rPr>
              <w:t>Welcome Club</w:t>
            </w:r>
            <w:r w:rsidR="006356D2">
              <w:rPr>
                <w:rFonts w:ascii="Calibri" w:eastAsia="Calibri" w:hAnsi="Calibri" w:cs="Calibri"/>
                <w:b w:val="0"/>
                <w:bCs/>
                <w:sz w:val="22"/>
                <w:szCs w:val="22"/>
                <w:lang w:val="en-US"/>
              </w:rPr>
              <w:t xml:space="preserve"> (Reimbursement)</w:t>
            </w:r>
          </w:p>
        </w:tc>
        <w:tc>
          <w:tcPr>
            <w:tcW w:w="2977" w:type="dxa"/>
          </w:tcPr>
          <w:p w14:paraId="1E6CCDEB" w14:textId="33B412FA" w:rsidR="00247F74" w:rsidRPr="002B4044" w:rsidRDefault="00997F1F" w:rsidP="0021779B">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577.96</w:t>
            </w:r>
          </w:p>
        </w:tc>
      </w:tr>
      <w:tr w:rsidR="00997F1F" w:rsidRPr="0037088A" w14:paraId="6B60D807" w14:textId="77777777" w:rsidTr="006F7DB1">
        <w:tc>
          <w:tcPr>
            <w:tcW w:w="2689" w:type="dxa"/>
          </w:tcPr>
          <w:p w14:paraId="432655D3" w14:textId="11684705" w:rsidR="00997F1F" w:rsidRDefault="00997F1F" w:rsidP="0021779B">
            <w:pPr>
              <w:pStyle w:val="Subtitle"/>
              <w:jc w:val="both"/>
              <w:rPr>
                <w:rFonts w:ascii="Calibri" w:eastAsia="Calibri" w:hAnsi="Calibri" w:cs="Calibri"/>
                <w:b w:val="0"/>
                <w:bCs/>
                <w:sz w:val="22"/>
                <w:szCs w:val="22"/>
                <w:lang w:val="en-US"/>
              </w:rPr>
            </w:pPr>
            <w:r>
              <w:rPr>
                <w:rFonts w:ascii="Calibri" w:eastAsia="Calibri" w:hAnsi="Calibri" w:cs="Calibri"/>
                <w:b w:val="0"/>
                <w:bCs/>
                <w:sz w:val="22"/>
                <w:szCs w:val="22"/>
                <w:lang w:val="en-US"/>
              </w:rPr>
              <w:t>Jerry Ede</w:t>
            </w:r>
          </w:p>
        </w:tc>
        <w:tc>
          <w:tcPr>
            <w:tcW w:w="3969" w:type="dxa"/>
          </w:tcPr>
          <w:p w14:paraId="30B746D6" w14:textId="16E521CC" w:rsidR="00997F1F" w:rsidRDefault="00997F1F" w:rsidP="0021779B">
            <w:pPr>
              <w:pStyle w:val="Subtitle"/>
              <w:jc w:val="both"/>
              <w:rPr>
                <w:rFonts w:ascii="Calibri" w:eastAsia="Calibri" w:hAnsi="Calibri" w:cs="Calibri"/>
                <w:b w:val="0"/>
                <w:bCs/>
                <w:sz w:val="22"/>
                <w:szCs w:val="22"/>
                <w:lang w:val="en-US"/>
              </w:rPr>
            </w:pPr>
            <w:r>
              <w:rPr>
                <w:rFonts w:ascii="Calibri" w:eastAsia="Calibri" w:hAnsi="Calibri" w:cs="Calibri"/>
                <w:b w:val="0"/>
                <w:bCs/>
                <w:sz w:val="22"/>
                <w:szCs w:val="22"/>
                <w:lang w:val="en-US"/>
              </w:rPr>
              <w:t>Fence realignment</w:t>
            </w:r>
          </w:p>
        </w:tc>
        <w:tc>
          <w:tcPr>
            <w:tcW w:w="2977" w:type="dxa"/>
          </w:tcPr>
          <w:p w14:paraId="022548A7" w14:textId="031EFE69" w:rsidR="00997F1F" w:rsidRDefault="0009115D" w:rsidP="0021779B">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1,000</w:t>
            </w:r>
          </w:p>
        </w:tc>
      </w:tr>
      <w:tr w:rsidR="0021779B" w:rsidRPr="0037088A" w14:paraId="33E721FD" w14:textId="77777777" w:rsidTr="00391AC6">
        <w:tc>
          <w:tcPr>
            <w:tcW w:w="2689" w:type="dxa"/>
            <w:shd w:val="clear" w:color="auto" w:fill="DBE5F1" w:themeFill="accent1" w:themeFillTint="33"/>
          </w:tcPr>
          <w:p w14:paraId="1F8B7208" w14:textId="456DA065" w:rsidR="0021779B" w:rsidRPr="00317A0F" w:rsidRDefault="0021779B" w:rsidP="0021779B">
            <w:pPr>
              <w:pStyle w:val="Subtitle"/>
              <w:jc w:val="left"/>
              <w:rPr>
                <w:rFonts w:ascii="Calibri" w:eastAsia="Calibri" w:hAnsi="Calibri" w:cs="Calibri"/>
                <w:b w:val="0"/>
                <w:sz w:val="22"/>
                <w:szCs w:val="22"/>
                <w:lang w:val="en-US"/>
              </w:rPr>
            </w:pPr>
            <w:r w:rsidRPr="00317A0F">
              <w:rPr>
                <w:rFonts w:ascii="Calibri" w:eastAsia="Calibri" w:hAnsi="Calibri" w:cs="Calibri"/>
                <w:bCs/>
                <w:sz w:val="22"/>
                <w:szCs w:val="22"/>
                <w:lang w:val="en-US"/>
              </w:rPr>
              <w:t xml:space="preserve">April Payments </w:t>
            </w:r>
          </w:p>
        </w:tc>
        <w:tc>
          <w:tcPr>
            <w:tcW w:w="3969" w:type="dxa"/>
            <w:shd w:val="clear" w:color="auto" w:fill="DBE5F1" w:themeFill="accent1" w:themeFillTint="33"/>
          </w:tcPr>
          <w:p w14:paraId="43A26A4F" w14:textId="51EC3893" w:rsidR="0021779B" w:rsidRPr="00317A0F" w:rsidRDefault="0021779B" w:rsidP="0021779B">
            <w:pPr>
              <w:pStyle w:val="Subtitle"/>
              <w:jc w:val="left"/>
              <w:rPr>
                <w:rFonts w:asciiTheme="minorHAnsi" w:hAnsiTheme="minorHAnsi" w:cstheme="minorHAnsi"/>
                <w:sz w:val="22"/>
                <w:szCs w:val="22"/>
                <w:lang w:val="en-US"/>
              </w:rPr>
            </w:pPr>
            <w:r w:rsidRPr="00317A0F">
              <w:rPr>
                <w:rFonts w:ascii="Calibri" w:eastAsia="Calibri" w:hAnsi="Calibri" w:cs="Calibri"/>
                <w:bCs/>
                <w:sz w:val="22"/>
                <w:szCs w:val="22"/>
                <w:lang w:val="en-US"/>
              </w:rPr>
              <w:t>To be Agreed</w:t>
            </w:r>
          </w:p>
        </w:tc>
        <w:tc>
          <w:tcPr>
            <w:tcW w:w="2977" w:type="dxa"/>
            <w:shd w:val="clear" w:color="auto" w:fill="DBE5F1" w:themeFill="accent1" w:themeFillTint="33"/>
          </w:tcPr>
          <w:p w14:paraId="48D52487" w14:textId="78815507" w:rsidR="0021779B" w:rsidRPr="0037088A" w:rsidRDefault="0021779B" w:rsidP="0021779B">
            <w:pPr>
              <w:pStyle w:val="Subtitle"/>
              <w:jc w:val="left"/>
              <w:rPr>
                <w:rFonts w:asciiTheme="minorHAnsi" w:hAnsiTheme="minorHAnsi" w:cstheme="minorHAnsi"/>
                <w:color w:val="FF0000"/>
                <w:sz w:val="22"/>
                <w:szCs w:val="22"/>
                <w:lang w:val="en-US"/>
              </w:rPr>
            </w:pPr>
          </w:p>
        </w:tc>
      </w:tr>
      <w:tr w:rsidR="0021779B" w:rsidRPr="0037088A" w14:paraId="5CF23742" w14:textId="77777777" w:rsidTr="006F7DB1">
        <w:tc>
          <w:tcPr>
            <w:tcW w:w="2689" w:type="dxa"/>
          </w:tcPr>
          <w:p w14:paraId="450FC3AC" w14:textId="4382FD18" w:rsidR="0021779B" w:rsidRPr="0037088A" w:rsidRDefault="0021779B" w:rsidP="0021779B">
            <w:pPr>
              <w:pStyle w:val="Subtitle"/>
              <w:jc w:val="both"/>
              <w:rPr>
                <w:rFonts w:asciiTheme="minorHAnsi" w:hAnsiTheme="minorHAnsi" w:cstheme="minorHAnsi"/>
                <w:b w:val="0"/>
                <w:bCs/>
                <w:color w:val="FF0000"/>
                <w:sz w:val="22"/>
                <w:szCs w:val="22"/>
                <w:lang w:val="en-US"/>
              </w:rPr>
            </w:pPr>
            <w:r w:rsidRPr="009C2F6E">
              <w:rPr>
                <w:rFonts w:ascii="Calibri" w:eastAsia="Calibri" w:hAnsi="Calibri" w:cs="Calibri"/>
                <w:b w:val="0"/>
                <w:bCs/>
                <w:sz w:val="22"/>
                <w:szCs w:val="22"/>
              </w:rPr>
              <w:t xml:space="preserve">SM                                   </w:t>
            </w:r>
          </w:p>
        </w:tc>
        <w:tc>
          <w:tcPr>
            <w:tcW w:w="3969" w:type="dxa"/>
          </w:tcPr>
          <w:p w14:paraId="08D27262" w14:textId="00120A18" w:rsidR="00815FF8" w:rsidRPr="00055EA2" w:rsidRDefault="0021779B" w:rsidP="0021779B">
            <w:pPr>
              <w:pStyle w:val="Subtitle"/>
              <w:jc w:val="both"/>
              <w:rPr>
                <w:rFonts w:ascii="Calibri" w:eastAsia="Calibri" w:hAnsi="Calibri" w:cs="Calibri"/>
                <w:b w:val="0"/>
                <w:bCs/>
                <w:sz w:val="22"/>
                <w:szCs w:val="22"/>
                <w:lang w:val="en-US"/>
              </w:rPr>
            </w:pPr>
            <w:r w:rsidRPr="003810EE">
              <w:rPr>
                <w:rFonts w:ascii="Calibri" w:eastAsia="Calibri" w:hAnsi="Calibri" w:cs="Calibri"/>
                <w:b w:val="0"/>
                <w:bCs/>
                <w:sz w:val="22"/>
                <w:szCs w:val="22"/>
              </w:rPr>
              <w:t>Sal</w:t>
            </w:r>
            <w:r w:rsidRPr="003810EE">
              <w:rPr>
                <w:rFonts w:ascii="Calibri" w:eastAsia="Calibri" w:hAnsi="Calibri" w:cs="Calibri"/>
                <w:b w:val="0"/>
                <w:bCs/>
                <w:sz w:val="22"/>
                <w:szCs w:val="22"/>
                <w:lang w:val="en-US"/>
              </w:rPr>
              <w:t>ar</w:t>
            </w:r>
            <w:r w:rsidRPr="003810EE">
              <w:rPr>
                <w:rFonts w:ascii="Calibri" w:eastAsia="Calibri" w:hAnsi="Calibri" w:cs="Calibri"/>
                <w:b w:val="0"/>
                <w:bCs/>
                <w:sz w:val="22"/>
                <w:szCs w:val="22"/>
              </w:rPr>
              <w:t>y</w:t>
            </w:r>
            <w:r w:rsidRPr="003810EE">
              <w:rPr>
                <w:rFonts w:ascii="Calibri" w:eastAsia="Calibri" w:hAnsi="Calibri" w:cs="Calibri"/>
                <w:b w:val="0"/>
                <w:bCs/>
                <w:sz w:val="22"/>
                <w:szCs w:val="22"/>
                <w:lang w:val="en-US"/>
              </w:rPr>
              <w:t xml:space="preserve"> </w:t>
            </w:r>
            <w:r w:rsidR="00055EA2">
              <w:rPr>
                <w:rFonts w:ascii="Calibri" w:eastAsia="Calibri" w:hAnsi="Calibri" w:cs="Calibri"/>
                <w:b w:val="0"/>
                <w:bCs/>
                <w:sz w:val="22"/>
                <w:szCs w:val="22"/>
                <w:lang w:val="en-US"/>
              </w:rPr>
              <w:t>&amp; Expenses</w:t>
            </w:r>
          </w:p>
        </w:tc>
        <w:tc>
          <w:tcPr>
            <w:tcW w:w="2977" w:type="dxa"/>
          </w:tcPr>
          <w:p w14:paraId="0C7AC55D" w14:textId="38CF5073" w:rsidR="0021779B" w:rsidRPr="001103FA" w:rsidRDefault="001103FA" w:rsidP="0021779B">
            <w:pPr>
              <w:pStyle w:val="Subtitle"/>
              <w:jc w:val="right"/>
              <w:rPr>
                <w:rFonts w:asciiTheme="minorHAnsi" w:hAnsiTheme="minorHAnsi" w:cstheme="minorHAnsi"/>
                <w:b w:val="0"/>
                <w:bCs/>
                <w:sz w:val="22"/>
                <w:szCs w:val="22"/>
                <w:lang w:val="en-US"/>
              </w:rPr>
            </w:pPr>
            <w:r w:rsidRPr="001103FA">
              <w:rPr>
                <w:rFonts w:asciiTheme="minorHAnsi" w:hAnsiTheme="minorHAnsi" w:cstheme="minorHAnsi"/>
                <w:b w:val="0"/>
                <w:bCs/>
                <w:sz w:val="22"/>
                <w:szCs w:val="22"/>
                <w:lang w:val="en-US"/>
              </w:rPr>
              <w:t>To be set</w:t>
            </w:r>
          </w:p>
        </w:tc>
      </w:tr>
      <w:tr w:rsidR="0021779B" w:rsidRPr="0037088A" w14:paraId="70199527" w14:textId="77777777" w:rsidTr="006F7DB1">
        <w:tc>
          <w:tcPr>
            <w:tcW w:w="2689" w:type="dxa"/>
          </w:tcPr>
          <w:p w14:paraId="533EBAD6" w14:textId="6DA96CF4" w:rsidR="0021779B" w:rsidRPr="003810EE" w:rsidRDefault="0021779B" w:rsidP="0021779B">
            <w:pPr>
              <w:pStyle w:val="Subtitle"/>
              <w:jc w:val="both"/>
              <w:rPr>
                <w:rFonts w:asciiTheme="minorHAnsi" w:hAnsiTheme="minorHAnsi" w:cstheme="minorHAnsi"/>
                <w:b w:val="0"/>
                <w:bCs/>
                <w:sz w:val="22"/>
                <w:szCs w:val="22"/>
                <w:lang w:val="en-US"/>
              </w:rPr>
            </w:pPr>
            <w:r w:rsidRPr="003810EE">
              <w:rPr>
                <w:rFonts w:ascii="Calibri" w:eastAsia="Calibri" w:hAnsi="Calibri" w:cs="Calibri"/>
                <w:b w:val="0"/>
                <w:bCs/>
                <w:sz w:val="22"/>
                <w:szCs w:val="22"/>
              </w:rPr>
              <w:t>BC</w:t>
            </w:r>
          </w:p>
        </w:tc>
        <w:tc>
          <w:tcPr>
            <w:tcW w:w="3969" w:type="dxa"/>
          </w:tcPr>
          <w:p w14:paraId="2892981C" w14:textId="1E689095" w:rsidR="0021779B" w:rsidRPr="003810EE" w:rsidRDefault="0021779B" w:rsidP="0021779B">
            <w:pPr>
              <w:pStyle w:val="Subtitle"/>
              <w:jc w:val="both"/>
              <w:rPr>
                <w:rFonts w:asciiTheme="minorHAnsi" w:hAnsiTheme="minorHAnsi" w:cstheme="minorHAnsi"/>
                <w:b w:val="0"/>
                <w:bCs/>
                <w:sz w:val="22"/>
                <w:szCs w:val="22"/>
                <w:lang w:val="en-US"/>
              </w:rPr>
            </w:pPr>
            <w:r w:rsidRPr="003810EE">
              <w:rPr>
                <w:rFonts w:ascii="Calibri" w:eastAsia="Calibri" w:hAnsi="Calibri" w:cs="Calibri"/>
                <w:b w:val="0"/>
                <w:bCs/>
                <w:sz w:val="22"/>
                <w:szCs w:val="22"/>
              </w:rPr>
              <w:t xml:space="preserve">Street Cleaning                                            </w:t>
            </w:r>
            <w:r w:rsidRPr="003810EE">
              <w:rPr>
                <w:rFonts w:ascii="Calibri" w:eastAsia="Calibri" w:hAnsi="Calibri" w:cs="Calibri"/>
                <w:b w:val="0"/>
                <w:bCs/>
                <w:sz w:val="22"/>
                <w:szCs w:val="22"/>
                <w:lang w:val="en-US"/>
              </w:rPr>
              <w:t xml:space="preserve"> </w:t>
            </w:r>
            <w:r w:rsidRPr="003810EE">
              <w:rPr>
                <w:rFonts w:ascii="Calibri" w:eastAsia="Calibri" w:hAnsi="Calibri" w:cs="Calibri"/>
                <w:b w:val="0"/>
                <w:bCs/>
                <w:sz w:val="22"/>
                <w:szCs w:val="22"/>
              </w:rPr>
              <w:t xml:space="preserve">              </w:t>
            </w:r>
            <w:r w:rsidRPr="003810EE">
              <w:rPr>
                <w:rFonts w:ascii="Calibri" w:eastAsia="Calibri" w:hAnsi="Calibri" w:cs="Calibri"/>
                <w:b w:val="0"/>
                <w:bCs/>
                <w:sz w:val="22"/>
                <w:szCs w:val="22"/>
                <w:lang w:val="en-US"/>
              </w:rPr>
              <w:t xml:space="preserve"> </w:t>
            </w:r>
            <w:r w:rsidRPr="003810EE">
              <w:rPr>
                <w:rFonts w:ascii="Calibri" w:eastAsia="Calibri" w:hAnsi="Calibri" w:cs="Calibri"/>
                <w:b w:val="0"/>
                <w:bCs/>
                <w:sz w:val="22"/>
                <w:szCs w:val="22"/>
              </w:rPr>
              <w:t xml:space="preserve">                       </w:t>
            </w:r>
            <w:r w:rsidRPr="003810EE">
              <w:rPr>
                <w:rFonts w:ascii="Calibri" w:eastAsia="Calibri" w:hAnsi="Calibri" w:cs="Calibri"/>
                <w:b w:val="0"/>
                <w:bCs/>
                <w:sz w:val="22"/>
                <w:szCs w:val="22"/>
                <w:lang w:val="en-US"/>
              </w:rPr>
              <w:t xml:space="preserve"> </w:t>
            </w:r>
            <w:r w:rsidRPr="003810EE">
              <w:rPr>
                <w:rFonts w:ascii="Calibri" w:eastAsia="Calibri" w:hAnsi="Calibri" w:cs="Calibri"/>
                <w:b w:val="0"/>
                <w:bCs/>
                <w:sz w:val="22"/>
                <w:szCs w:val="22"/>
              </w:rPr>
              <w:t xml:space="preserve"> </w:t>
            </w:r>
            <w:r w:rsidRPr="003810EE">
              <w:rPr>
                <w:rFonts w:ascii="Calibri" w:eastAsia="Calibri" w:hAnsi="Calibri" w:cs="Calibri"/>
                <w:b w:val="0"/>
                <w:bCs/>
                <w:sz w:val="22"/>
                <w:szCs w:val="22"/>
                <w:lang w:val="en-US"/>
              </w:rPr>
              <w:t xml:space="preserve"> </w:t>
            </w:r>
          </w:p>
        </w:tc>
        <w:tc>
          <w:tcPr>
            <w:tcW w:w="2977" w:type="dxa"/>
          </w:tcPr>
          <w:p w14:paraId="1AE22106" w14:textId="5CDFC249" w:rsidR="0021779B" w:rsidRPr="003810EE" w:rsidRDefault="001103FA" w:rsidP="0021779B">
            <w:pPr>
              <w:pStyle w:val="Subtitle"/>
              <w:jc w:val="right"/>
              <w:rPr>
                <w:rFonts w:ascii="Calibri" w:eastAsia="Calibri" w:hAnsi="Calibri" w:cs="Calibri"/>
                <w:b w:val="0"/>
                <w:bCs/>
                <w:sz w:val="22"/>
                <w:szCs w:val="22"/>
                <w:lang w:val="en-US"/>
              </w:rPr>
            </w:pPr>
            <w:r w:rsidRPr="001103FA">
              <w:rPr>
                <w:rFonts w:asciiTheme="minorHAnsi" w:hAnsiTheme="minorHAnsi" w:cstheme="minorHAnsi"/>
                <w:b w:val="0"/>
                <w:bCs/>
                <w:sz w:val="22"/>
                <w:szCs w:val="22"/>
                <w:lang w:val="en-US"/>
              </w:rPr>
              <w:t>To be set</w:t>
            </w:r>
          </w:p>
        </w:tc>
      </w:tr>
      <w:tr w:rsidR="0021779B" w:rsidRPr="0037088A" w14:paraId="31D1E642" w14:textId="77777777" w:rsidTr="006F7DB1">
        <w:tc>
          <w:tcPr>
            <w:tcW w:w="2689" w:type="dxa"/>
          </w:tcPr>
          <w:p w14:paraId="207BFF4B" w14:textId="68226C7A" w:rsidR="0021779B" w:rsidRPr="003810EE" w:rsidRDefault="0021779B" w:rsidP="0021779B">
            <w:pPr>
              <w:pStyle w:val="Subtitle"/>
              <w:jc w:val="both"/>
              <w:rPr>
                <w:rFonts w:asciiTheme="minorHAnsi" w:hAnsiTheme="minorHAnsi" w:cstheme="minorHAnsi"/>
                <w:b w:val="0"/>
                <w:bCs/>
                <w:sz w:val="22"/>
                <w:szCs w:val="22"/>
                <w:lang w:val="en-US"/>
              </w:rPr>
            </w:pPr>
            <w:r w:rsidRPr="003810EE">
              <w:rPr>
                <w:rFonts w:asciiTheme="minorHAnsi" w:hAnsiTheme="minorHAnsi" w:cstheme="minorHAnsi"/>
                <w:b w:val="0"/>
                <w:bCs/>
                <w:sz w:val="22"/>
                <w:szCs w:val="22"/>
                <w:lang w:val="en-US"/>
              </w:rPr>
              <w:t>HMRC</w:t>
            </w:r>
          </w:p>
        </w:tc>
        <w:tc>
          <w:tcPr>
            <w:tcW w:w="3969" w:type="dxa"/>
          </w:tcPr>
          <w:p w14:paraId="4FFD991E" w14:textId="3A1707D5" w:rsidR="0021779B" w:rsidRPr="003810EE" w:rsidRDefault="0021779B" w:rsidP="0021779B">
            <w:pPr>
              <w:pStyle w:val="Subtitle"/>
              <w:jc w:val="both"/>
              <w:rPr>
                <w:rFonts w:asciiTheme="minorHAnsi" w:hAnsiTheme="minorHAnsi" w:cstheme="minorHAnsi"/>
                <w:b w:val="0"/>
                <w:bCs/>
                <w:sz w:val="22"/>
                <w:szCs w:val="22"/>
                <w:lang w:val="en-US"/>
              </w:rPr>
            </w:pPr>
            <w:r w:rsidRPr="003810EE">
              <w:rPr>
                <w:rFonts w:asciiTheme="minorHAnsi" w:hAnsiTheme="minorHAnsi" w:cstheme="minorHAnsi"/>
                <w:b w:val="0"/>
                <w:bCs/>
                <w:sz w:val="22"/>
                <w:szCs w:val="22"/>
                <w:lang w:val="en-US"/>
              </w:rPr>
              <w:t>Tax/NI</w:t>
            </w:r>
          </w:p>
        </w:tc>
        <w:tc>
          <w:tcPr>
            <w:tcW w:w="2977" w:type="dxa"/>
          </w:tcPr>
          <w:p w14:paraId="4EE7E891" w14:textId="0F2D4363" w:rsidR="0021779B" w:rsidRPr="003810EE" w:rsidRDefault="001103FA" w:rsidP="0021779B">
            <w:pPr>
              <w:pStyle w:val="Subtitle"/>
              <w:jc w:val="right"/>
              <w:rPr>
                <w:rFonts w:ascii="Calibri" w:eastAsia="Calibri" w:hAnsi="Calibri" w:cs="Calibri"/>
                <w:b w:val="0"/>
                <w:bCs/>
                <w:sz w:val="22"/>
                <w:szCs w:val="22"/>
                <w:lang w:val="en-US"/>
              </w:rPr>
            </w:pPr>
            <w:r w:rsidRPr="001103FA">
              <w:rPr>
                <w:rFonts w:asciiTheme="minorHAnsi" w:hAnsiTheme="minorHAnsi" w:cstheme="minorHAnsi"/>
                <w:b w:val="0"/>
                <w:bCs/>
                <w:sz w:val="22"/>
                <w:szCs w:val="22"/>
                <w:lang w:val="en-US"/>
              </w:rPr>
              <w:t>To be set</w:t>
            </w:r>
          </w:p>
        </w:tc>
      </w:tr>
    </w:tbl>
    <w:p w14:paraId="6E09BE8E" w14:textId="77777777" w:rsidR="00B44C1A" w:rsidRDefault="008B0857" w:rsidP="00B3556F">
      <w:pPr>
        <w:tabs>
          <w:tab w:val="left" w:pos="8316"/>
        </w:tabs>
        <w:ind w:firstLineChars="250" w:firstLine="550"/>
        <w:rPr>
          <w:rFonts w:ascii="Calibri" w:eastAsia="Calibri" w:hAnsi="Calibri" w:cs="Calibri"/>
          <w:color w:val="FF0000"/>
          <w:sz w:val="22"/>
          <w:szCs w:val="22"/>
          <w:lang w:val="en-US"/>
        </w:rPr>
      </w:pPr>
      <w:r w:rsidRPr="0037088A">
        <w:rPr>
          <w:rFonts w:ascii="Calibri" w:eastAsia="Calibri" w:hAnsi="Calibri" w:cs="Calibri"/>
          <w:color w:val="FF0000"/>
          <w:sz w:val="22"/>
          <w:szCs w:val="22"/>
          <w:lang w:val="en-US"/>
        </w:rPr>
        <w:t xml:space="preserve">                </w:t>
      </w:r>
    </w:p>
    <w:p w14:paraId="5FC78214" w14:textId="59069EDF" w:rsidR="000C1E2F" w:rsidRPr="00B3556F" w:rsidRDefault="008B0857" w:rsidP="00B3556F">
      <w:pPr>
        <w:tabs>
          <w:tab w:val="left" w:pos="8316"/>
        </w:tabs>
        <w:ind w:firstLineChars="250" w:firstLine="550"/>
        <w:rPr>
          <w:rFonts w:ascii="Calibri" w:eastAsia="Calibri" w:hAnsi="Calibri" w:cs="Calibri"/>
          <w:color w:val="FF0000"/>
          <w:sz w:val="22"/>
          <w:szCs w:val="22"/>
          <w:lang w:val="en-US"/>
        </w:rPr>
      </w:pPr>
      <w:r w:rsidRPr="0037088A">
        <w:rPr>
          <w:rFonts w:ascii="Calibri" w:eastAsia="Calibri" w:hAnsi="Calibri" w:cs="Calibri"/>
          <w:color w:val="FF0000"/>
          <w:sz w:val="22"/>
          <w:szCs w:val="22"/>
          <w:lang w:val="en-US"/>
        </w:rPr>
        <w:t xml:space="preserve">                     </w:t>
      </w:r>
      <w:r w:rsidRPr="0037088A">
        <w:rPr>
          <w:rFonts w:ascii="Calibri" w:eastAsia="Calibri" w:hAnsi="Calibri" w:cs="Calibri"/>
          <w:i/>
          <w:iCs/>
          <w:color w:val="FF0000"/>
          <w:sz w:val="22"/>
          <w:szCs w:val="22"/>
          <w:lang w:val="en-US"/>
        </w:rPr>
        <w:tab/>
        <w:t xml:space="preserve">    </w:t>
      </w:r>
    </w:p>
    <w:tbl>
      <w:tblPr>
        <w:tblStyle w:val="TableGrid"/>
        <w:tblW w:w="0" w:type="auto"/>
        <w:tblInd w:w="425" w:type="dxa"/>
        <w:tblLook w:val="04A0" w:firstRow="1" w:lastRow="0" w:firstColumn="1" w:lastColumn="0" w:noHBand="0" w:noVBand="1"/>
      </w:tblPr>
      <w:tblGrid>
        <w:gridCol w:w="2689"/>
        <w:gridCol w:w="3969"/>
        <w:gridCol w:w="2977"/>
      </w:tblGrid>
      <w:tr w:rsidR="0037088A" w:rsidRPr="0037088A" w14:paraId="46DB2FAA" w14:textId="77777777" w:rsidTr="00AA3086">
        <w:tc>
          <w:tcPr>
            <w:tcW w:w="2689" w:type="dxa"/>
            <w:shd w:val="clear" w:color="auto" w:fill="DBE5F1" w:themeFill="accent1" w:themeFillTint="33"/>
          </w:tcPr>
          <w:p w14:paraId="4A4DFA73" w14:textId="12CF4313" w:rsidR="000C1E2F" w:rsidRPr="0075368E" w:rsidRDefault="005055C8" w:rsidP="000E1343">
            <w:pPr>
              <w:pStyle w:val="Subtitle"/>
              <w:jc w:val="left"/>
              <w:rPr>
                <w:rFonts w:asciiTheme="minorHAnsi" w:hAnsiTheme="minorHAnsi" w:cstheme="minorHAnsi"/>
                <w:bCs/>
                <w:sz w:val="22"/>
                <w:szCs w:val="22"/>
                <w:lang w:val="en-US"/>
              </w:rPr>
            </w:pPr>
            <w:r w:rsidRPr="0075368E">
              <w:rPr>
                <w:rFonts w:ascii="Calibri" w:eastAsia="Calibri" w:hAnsi="Calibri" w:cs="Calibri"/>
                <w:bCs/>
                <w:sz w:val="22"/>
                <w:szCs w:val="22"/>
                <w:lang w:val="en-US"/>
              </w:rPr>
              <w:t>March</w:t>
            </w:r>
            <w:r w:rsidR="00504D0B" w:rsidRPr="0075368E">
              <w:rPr>
                <w:rFonts w:ascii="Calibri" w:eastAsia="Calibri" w:hAnsi="Calibri" w:cs="Calibri"/>
                <w:bCs/>
                <w:sz w:val="22"/>
                <w:szCs w:val="22"/>
                <w:lang w:val="en-US"/>
              </w:rPr>
              <w:t xml:space="preserve"> </w:t>
            </w:r>
            <w:r w:rsidR="000C1E2F" w:rsidRPr="0075368E">
              <w:rPr>
                <w:rFonts w:ascii="Calibri" w:eastAsia="Calibri" w:hAnsi="Calibri" w:cs="Calibri"/>
                <w:bCs/>
                <w:sz w:val="22"/>
                <w:szCs w:val="22"/>
                <w:lang w:val="en-US"/>
              </w:rPr>
              <w:t>Income</w:t>
            </w:r>
          </w:p>
        </w:tc>
        <w:tc>
          <w:tcPr>
            <w:tcW w:w="3969" w:type="dxa"/>
            <w:shd w:val="clear" w:color="auto" w:fill="DBE5F1" w:themeFill="accent1" w:themeFillTint="33"/>
          </w:tcPr>
          <w:p w14:paraId="2C8DEA8A" w14:textId="77777777" w:rsidR="000C1E2F" w:rsidRPr="0075368E" w:rsidRDefault="000C1E2F" w:rsidP="000E1343">
            <w:pPr>
              <w:pStyle w:val="Subtitle"/>
              <w:jc w:val="left"/>
              <w:rPr>
                <w:rFonts w:asciiTheme="minorHAnsi" w:hAnsiTheme="minorHAnsi" w:cstheme="minorHAnsi"/>
                <w:sz w:val="22"/>
                <w:szCs w:val="22"/>
                <w:lang w:val="en-US"/>
              </w:rPr>
            </w:pPr>
          </w:p>
        </w:tc>
        <w:tc>
          <w:tcPr>
            <w:tcW w:w="2977" w:type="dxa"/>
            <w:shd w:val="clear" w:color="auto" w:fill="DBE5F1" w:themeFill="accent1" w:themeFillTint="33"/>
          </w:tcPr>
          <w:p w14:paraId="5B6B8506" w14:textId="77777777" w:rsidR="000C1E2F" w:rsidRPr="0075368E" w:rsidRDefault="000C1E2F" w:rsidP="000E1343">
            <w:pPr>
              <w:pStyle w:val="Subtitle"/>
              <w:jc w:val="left"/>
              <w:rPr>
                <w:rFonts w:asciiTheme="minorHAnsi" w:hAnsiTheme="minorHAnsi" w:cstheme="minorHAnsi"/>
                <w:sz w:val="22"/>
                <w:szCs w:val="22"/>
                <w:lang w:val="en-US"/>
              </w:rPr>
            </w:pPr>
          </w:p>
        </w:tc>
      </w:tr>
      <w:tr w:rsidR="0037088A" w:rsidRPr="0037088A" w14:paraId="537538EA" w14:textId="77777777" w:rsidTr="00AA3086">
        <w:tc>
          <w:tcPr>
            <w:tcW w:w="2689" w:type="dxa"/>
          </w:tcPr>
          <w:p w14:paraId="3EAF19DB" w14:textId="1AD88097" w:rsidR="006F29E0" w:rsidRPr="0075368E" w:rsidRDefault="00761564" w:rsidP="000E1343">
            <w:pPr>
              <w:pStyle w:val="Subtitle"/>
              <w:jc w:val="both"/>
              <w:rPr>
                <w:rFonts w:asciiTheme="minorHAnsi" w:hAnsiTheme="minorHAnsi" w:cstheme="minorHAnsi"/>
                <w:b w:val="0"/>
                <w:bCs/>
                <w:sz w:val="22"/>
                <w:szCs w:val="22"/>
                <w:lang w:val="en-US"/>
              </w:rPr>
            </w:pPr>
            <w:r w:rsidRPr="0075368E">
              <w:rPr>
                <w:rFonts w:asciiTheme="minorHAnsi" w:hAnsiTheme="minorHAnsi" w:cstheme="minorHAnsi"/>
                <w:b w:val="0"/>
                <w:bCs/>
                <w:sz w:val="22"/>
                <w:szCs w:val="22"/>
                <w:lang w:val="en-US"/>
              </w:rPr>
              <w:t xml:space="preserve">Lloyds </w:t>
            </w:r>
          </w:p>
        </w:tc>
        <w:tc>
          <w:tcPr>
            <w:tcW w:w="3969" w:type="dxa"/>
          </w:tcPr>
          <w:p w14:paraId="5E7FC32B" w14:textId="69441F5B" w:rsidR="006F29E0" w:rsidRPr="0075368E" w:rsidRDefault="00761564" w:rsidP="000E1343">
            <w:pPr>
              <w:pStyle w:val="Subtitle"/>
              <w:jc w:val="both"/>
              <w:rPr>
                <w:rFonts w:asciiTheme="minorHAnsi" w:hAnsiTheme="minorHAnsi" w:cstheme="minorHAnsi"/>
                <w:b w:val="0"/>
                <w:bCs/>
                <w:sz w:val="22"/>
                <w:szCs w:val="22"/>
                <w:lang w:val="en-US"/>
              </w:rPr>
            </w:pPr>
            <w:r w:rsidRPr="0075368E">
              <w:rPr>
                <w:rFonts w:asciiTheme="minorHAnsi" w:hAnsiTheme="minorHAnsi" w:cstheme="minorHAnsi"/>
                <w:b w:val="0"/>
                <w:bCs/>
                <w:sz w:val="22"/>
                <w:szCs w:val="22"/>
                <w:lang w:val="en-US"/>
              </w:rPr>
              <w:t>Interest</w:t>
            </w:r>
          </w:p>
        </w:tc>
        <w:tc>
          <w:tcPr>
            <w:tcW w:w="2977" w:type="dxa"/>
          </w:tcPr>
          <w:p w14:paraId="666F35F0" w14:textId="793E0411" w:rsidR="006F29E0" w:rsidRPr="0075368E" w:rsidRDefault="0075368E" w:rsidP="000E1343">
            <w:pPr>
              <w:pStyle w:val="Subtitle"/>
              <w:jc w:val="right"/>
              <w:rPr>
                <w:rFonts w:ascii="Calibri" w:eastAsia="Calibri" w:hAnsi="Calibri" w:cs="Calibri"/>
                <w:b w:val="0"/>
                <w:bCs/>
                <w:sz w:val="22"/>
                <w:szCs w:val="22"/>
                <w:lang w:val="en-US"/>
              </w:rPr>
            </w:pPr>
            <w:r w:rsidRPr="0075368E">
              <w:rPr>
                <w:rFonts w:ascii="Calibri" w:eastAsia="Calibri" w:hAnsi="Calibri" w:cs="Calibri"/>
                <w:b w:val="0"/>
                <w:bCs/>
                <w:sz w:val="22"/>
                <w:szCs w:val="22"/>
                <w:lang w:val="en-US"/>
              </w:rPr>
              <w:t>13.16</w:t>
            </w:r>
          </w:p>
        </w:tc>
      </w:tr>
      <w:tr w:rsidR="0037088A" w:rsidRPr="0037088A" w14:paraId="5B450C3B" w14:textId="77777777" w:rsidTr="00AA3086">
        <w:tc>
          <w:tcPr>
            <w:tcW w:w="2689" w:type="dxa"/>
          </w:tcPr>
          <w:p w14:paraId="13CEAF49" w14:textId="70492165" w:rsidR="00300CB9" w:rsidRPr="0037088A" w:rsidRDefault="00F8410F" w:rsidP="005666E5">
            <w:pPr>
              <w:pStyle w:val="Subtitle"/>
              <w:jc w:val="both"/>
              <w:rPr>
                <w:rFonts w:asciiTheme="minorHAnsi" w:hAnsiTheme="minorHAnsi" w:cstheme="minorHAnsi"/>
                <w:b w:val="0"/>
                <w:bCs/>
                <w:color w:val="FF0000"/>
                <w:sz w:val="22"/>
                <w:szCs w:val="22"/>
                <w:lang w:val="en-US"/>
              </w:rPr>
            </w:pPr>
            <w:r>
              <w:rPr>
                <w:rFonts w:asciiTheme="minorHAnsi" w:hAnsiTheme="minorHAnsi" w:cstheme="minorHAnsi"/>
                <w:b w:val="0"/>
                <w:bCs/>
                <w:sz w:val="22"/>
                <w:szCs w:val="22"/>
                <w:lang w:val="en-US"/>
              </w:rPr>
              <w:t>VAT</w:t>
            </w:r>
          </w:p>
        </w:tc>
        <w:tc>
          <w:tcPr>
            <w:tcW w:w="3969" w:type="dxa"/>
          </w:tcPr>
          <w:p w14:paraId="7B272D67" w14:textId="440979B9" w:rsidR="00623257" w:rsidRPr="00F8410F" w:rsidRDefault="00216550" w:rsidP="000E1343">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Refund claim</w:t>
            </w:r>
          </w:p>
        </w:tc>
        <w:tc>
          <w:tcPr>
            <w:tcW w:w="2977" w:type="dxa"/>
          </w:tcPr>
          <w:p w14:paraId="2905B6DD" w14:textId="2E97FEB4" w:rsidR="00623257" w:rsidRPr="00F8410F" w:rsidRDefault="00F8410F" w:rsidP="000E1343">
            <w:pPr>
              <w:pStyle w:val="Subtitle"/>
              <w:jc w:val="right"/>
              <w:rPr>
                <w:rFonts w:ascii="Calibri" w:eastAsia="Calibri" w:hAnsi="Calibri" w:cs="Calibri"/>
                <w:b w:val="0"/>
                <w:bCs/>
                <w:sz w:val="22"/>
                <w:szCs w:val="22"/>
                <w:lang w:val="en-US"/>
              </w:rPr>
            </w:pPr>
            <w:r w:rsidRPr="00F8410F">
              <w:rPr>
                <w:rFonts w:ascii="Calibri" w:eastAsia="Calibri" w:hAnsi="Calibri" w:cs="Calibri"/>
                <w:b w:val="0"/>
                <w:bCs/>
                <w:sz w:val="22"/>
                <w:szCs w:val="22"/>
                <w:lang w:val="en-US"/>
              </w:rPr>
              <w:t>3670.37</w:t>
            </w:r>
          </w:p>
        </w:tc>
      </w:tr>
      <w:tr w:rsidR="00A86480" w:rsidRPr="0037088A" w14:paraId="0B9BBF76" w14:textId="77777777" w:rsidTr="00AA3086">
        <w:tc>
          <w:tcPr>
            <w:tcW w:w="2689" w:type="dxa"/>
          </w:tcPr>
          <w:p w14:paraId="136A1488" w14:textId="5860DD0A" w:rsidR="00A86480" w:rsidRDefault="008C6C9D" w:rsidP="005666E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Co Op Funeral Care</w:t>
            </w:r>
          </w:p>
        </w:tc>
        <w:tc>
          <w:tcPr>
            <w:tcW w:w="3969" w:type="dxa"/>
          </w:tcPr>
          <w:p w14:paraId="67A2555C" w14:textId="4F301ADA" w:rsidR="00A86480" w:rsidRPr="00F8410F" w:rsidRDefault="008C6C9D" w:rsidP="000E1343">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Walkling funeral</w:t>
            </w:r>
          </w:p>
        </w:tc>
        <w:tc>
          <w:tcPr>
            <w:tcW w:w="2977" w:type="dxa"/>
          </w:tcPr>
          <w:p w14:paraId="59B18DDA" w14:textId="139BBAFB" w:rsidR="00A86480" w:rsidRPr="00F8410F" w:rsidRDefault="008C6C9D" w:rsidP="000E1343">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700.00</w:t>
            </w:r>
          </w:p>
        </w:tc>
      </w:tr>
      <w:tr w:rsidR="00A86480" w:rsidRPr="0037088A" w14:paraId="650560AE" w14:textId="77777777" w:rsidTr="00AA3086">
        <w:tc>
          <w:tcPr>
            <w:tcW w:w="2689" w:type="dxa"/>
          </w:tcPr>
          <w:p w14:paraId="5F800F0E" w14:textId="1E7505A9" w:rsidR="00A86480" w:rsidRDefault="008C6C9D" w:rsidP="005666E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Bernard Williams</w:t>
            </w:r>
            <w:r w:rsidR="00AA3086">
              <w:rPr>
                <w:rFonts w:asciiTheme="minorHAnsi" w:hAnsiTheme="minorHAnsi" w:cstheme="minorHAnsi"/>
                <w:b w:val="0"/>
                <w:bCs/>
                <w:sz w:val="22"/>
                <w:szCs w:val="22"/>
                <w:lang w:val="en-US"/>
              </w:rPr>
              <w:t xml:space="preserve"> Funerals</w:t>
            </w:r>
          </w:p>
        </w:tc>
        <w:tc>
          <w:tcPr>
            <w:tcW w:w="3969" w:type="dxa"/>
          </w:tcPr>
          <w:p w14:paraId="4ECE768F" w14:textId="2A79775C" w:rsidR="00A86480" w:rsidRPr="00F8410F" w:rsidRDefault="00C76DCB" w:rsidP="000E1343">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Morrish Funeral</w:t>
            </w:r>
          </w:p>
        </w:tc>
        <w:tc>
          <w:tcPr>
            <w:tcW w:w="2977" w:type="dxa"/>
          </w:tcPr>
          <w:p w14:paraId="61A72A0F" w14:textId="6C2ABFA7" w:rsidR="00A86480" w:rsidRPr="00F8410F" w:rsidRDefault="00C76DCB" w:rsidP="000E1343">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1,400.00</w:t>
            </w:r>
          </w:p>
        </w:tc>
      </w:tr>
      <w:tr w:rsidR="00A86480" w:rsidRPr="0037088A" w14:paraId="65F522F0" w14:textId="77777777" w:rsidTr="00AA3086">
        <w:tc>
          <w:tcPr>
            <w:tcW w:w="2689" w:type="dxa"/>
          </w:tcPr>
          <w:p w14:paraId="1CEB2EAF" w14:textId="2206B808" w:rsidR="00A86480" w:rsidRDefault="00AA3086" w:rsidP="005666E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St Day General Store</w:t>
            </w:r>
          </w:p>
        </w:tc>
        <w:tc>
          <w:tcPr>
            <w:tcW w:w="3969" w:type="dxa"/>
          </w:tcPr>
          <w:p w14:paraId="056AA1C8" w14:textId="3BBAE0E5" w:rsidR="00A86480" w:rsidRPr="00F8410F" w:rsidRDefault="00AA3086" w:rsidP="000E1343">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First Aid Training</w:t>
            </w:r>
          </w:p>
        </w:tc>
        <w:tc>
          <w:tcPr>
            <w:tcW w:w="2977" w:type="dxa"/>
          </w:tcPr>
          <w:p w14:paraId="66CD1D97" w14:textId="2C946404" w:rsidR="00A86480" w:rsidRPr="00F8410F" w:rsidRDefault="008538A5" w:rsidP="000E1343">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274.00</w:t>
            </w:r>
          </w:p>
        </w:tc>
      </w:tr>
      <w:tr w:rsidR="00A86480" w:rsidRPr="0037088A" w14:paraId="76288E3C" w14:textId="77777777" w:rsidTr="00AA3086">
        <w:tc>
          <w:tcPr>
            <w:tcW w:w="2689" w:type="dxa"/>
          </w:tcPr>
          <w:p w14:paraId="3D17C1E4" w14:textId="68BF7DD4" w:rsidR="00A86480" w:rsidRDefault="00AA3086" w:rsidP="005666E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Beswetherick &amp; Son</w:t>
            </w:r>
          </w:p>
        </w:tc>
        <w:tc>
          <w:tcPr>
            <w:tcW w:w="3969" w:type="dxa"/>
          </w:tcPr>
          <w:p w14:paraId="537614C8" w14:textId="60355425" w:rsidR="00A86480" w:rsidRPr="00F8410F" w:rsidRDefault="00AA3086" w:rsidP="000E1343">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Newsletter advertising</w:t>
            </w:r>
          </w:p>
        </w:tc>
        <w:tc>
          <w:tcPr>
            <w:tcW w:w="2977" w:type="dxa"/>
          </w:tcPr>
          <w:p w14:paraId="74081C0A" w14:textId="77EA28DE" w:rsidR="00A86480" w:rsidRPr="00F8410F" w:rsidRDefault="0039413E" w:rsidP="000E1343">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38.00</w:t>
            </w:r>
          </w:p>
        </w:tc>
      </w:tr>
      <w:tr w:rsidR="0039413E" w:rsidRPr="0037088A" w14:paraId="2ECA2C22" w14:textId="77777777" w:rsidTr="00AA3086">
        <w:tc>
          <w:tcPr>
            <w:tcW w:w="2689" w:type="dxa"/>
          </w:tcPr>
          <w:p w14:paraId="1E85CD8C" w14:textId="3758DA3C" w:rsidR="0039413E" w:rsidRDefault="0039413E" w:rsidP="0039413E">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Bernard Williams Funerals</w:t>
            </w:r>
          </w:p>
        </w:tc>
        <w:tc>
          <w:tcPr>
            <w:tcW w:w="3969" w:type="dxa"/>
          </w:tcPr>
          <w:p w14:paraId="0E2B465C" w14:textId="0E429239" w:rsidR="0039413E" w:rsidRPr="00F8410F" w:rsidRDefault="0039413E" w:rsidP="0039413E">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Newsletter advertising</w:t>
            </w:r>
          </w:p>
        </w:tc>
        <w:tc>
          <w:tcPr>
            <w:tcW w:w="2977" w:type="dxa"/>
          </w:tcPr>
          <w:p w14:paraId="2D36EA60" w14:textId="3DF3A68C" w:rsidR="0039413E" w:rsidRPr="00F8410F" w:rsidRDefault="0039413E" w:rsidP="0039413E">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72.00</w:t>
            </w:r>
          </w:p>
        </w:tc>
      </w:tr>
      <w:tr w:rsidR="008538A5" w:rsidRPr="0037088A" w14:paraId="0D32467E" w14:textId="77777777" w:rsidTr="00AA3086">
        <w:tc>
          <w:tcPr>
            <w:tcW w:w="2689" w:type="dxa"/>
          </w:tcPr>
          <w:p w14:paraId="213C7F97" w14:textId="6409053F" w:rsidR="008538A5" w:rsidRDefault="008538A5" w:rsidP="008538A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Sally’s Footcare</w:t>
            </w:r>
          </w:p>
        </w:tc>
        <w:tc>
          <w:tcPr>
            <w:tcW w:w="3969" w:type="dxa"/>
          </w:tcPr>
          <w:p w14:paraId="28F797A1" w14:textId="304F7B98" w:rsidR="008538A5" w:rsidRPr="00F8410F" w:rsidRDefault="008538A5" w:rsidP="008538A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Newsletter advertising</w:t>
            </w:r>
          </w:p>
        </w:tc>
        <w:tc>
          <w:tcPr>
            <w:tcW w:w="2977" w:type="dxa"/>
          </w:tcPr>
          <w:p w14:paraId="3D80B1D0" w14:textId="561E43A0" w:rsidR="008538A5" w:rsidRPr="00F8410F" w:rsidRDefault="008538A5" w:rsidP="008538A5">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65.00</w:t>
            </w:r>
          </w:p>
        </w:tc>
      </w:tr>
      <w:tr w:rsidR="008538A5" w:rsidRPr="0037088A" w14:paraId="0A425216" w14:textId="77777777" w:rsidTr="00AA3086">
        <w:tc>
          <w:tcPr>
            <w:tcW w:w="2689" w:type="dxa"/>
          </w:tcPr>
          <w:p w14:paraId="300B421E" w14:textId="065B9BA9" w:rsidR="008538A5" w:rsidRDefault="008538A5" w:rsidP="008538A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Braddons Butchers</w:t>
            </w:r>
          </w:p>
        </w:tc>
        <w:tc>
          <w:tcPr>
            <w:tcW w:w="3969" w:type="dxa"/>
          </w:tcPr>
          <w:p w14:paraId="3AF4543D" w14:textId="4075483C" w:rsidR="008538A5" w:rsidRPr="00F8410F" w:rsidRDefault="008538A5" w:rsidP="008538A5">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Newsletter advertising</w:t>
            </w:r>
          </w:p>
        </w:tc>
        <w:tc>
          <w:tcPr>
            <w:tcW w:w="2977" w:type="dxa"/>
          </w:tcPr>
          <w:p w14:paraId="4A506BBF" w14:textId="685ED0B3" w:rsidR="008538A5" w:rsidRPr="00F8410F" w:rsidRDefault="008538A5" w:rsidP="008538A5">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38.00</w:t>
            </w:r>
          </w:p>
        </w:tc>
      </w:tr>
      <w:tr w:rsidR="00216550" w:rsidRPr="0037088A" w14:paraId="4506E8E7" w14:textId="77777777" w:rsidTr="00AA3086">
        <w:tc>
          <w:tcPr>
            <w:tcW w:w="2689" w:type="dxa"/>
          </w:tcPr>
          <w:p w14:paraId="26B8AFCC" w14:textId="34AB5E83" w:rsidR="00216550" w:rsidRDefault="00216550" w:rsidP="00216550">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CP Mortgage Advice</w:t>
            </w:r>
          </w:p>
        </w:tc>
        <w:tc>
          <w:tcPr>
            <w:tcW w:w="3969" w:type="dxa"/>
          </w:tcPr>
          <w:p w14:paraId="163CE361" w14:textId="0B68B331" w:rsidR="00216550" w:rsidRPr="00F8410F" w:rsidRDefault="00216550" w:rsidP="00216550">
            <w:pPr>
              <w:pStyle w:val="Subtitle"/>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Newsletter advertising</w:t>
            </w:r>
          </w:p>
        </w:tc>
        <w:tc>
          <w:tcPr>
            <w:tcW w:w="2977" w:type="dxa"/>
          </w:tcPr>
          <w:p w14:paraId="38EBB18B" w14:textId="038EE8A9" w:rsidR="00216550" w:rsidRPr="00F8410F" w:rsidRDefault="00216550" w:rsidP="00216550">
            <w:pPr>
              <w:pStyle w:val="Subtitle"/>
              <w:jc w:val="right"/>
              <w:rPr>
                <w:rFonts w:ascii="Calibri" w:eastAsia="Calibri" w:hAnsi="Calibri" w:cs="Calibri"/>
                <w:b w:val="0"/>
                <w:bCs/>
                <w:sz w:val="22"/>
                <w:szCs w:val="22"/>
                <w:lang w:val="en-US"/>
              </w:rPr>
            </w:pPr>
            <w:r>
              <w:rPr>
                <w:rFonts w:ascii="Calibri" w:eastAsia="Calibri" w:hAnsi="Calibri" w:cs="Calibri"/>
                <w:b w:val="0"/>
                <w:bCs/>
                <w:sz w:val="22"/>
                <w:szCs w:val="22"/>
                <w:lang w:val="en-US"/>
              </w:rPr>
              <w:t>25.00</w:t>
            </w:r>
          </w:p>
        </w:tc>
      </w:tr>
    </w:tbl>
    <w:p w14:paraId="1C55D8DD" w14:textId="77777777" w:rsidR="00B3556F" w:rsidRDefault="00B3556F">
      <w:pPr>
        <w:pStyle w:val="Subtitle"/>
        <w:jc w:val="left"/>
        <w:rPr>
          <w:rFonts w:asciiTheme="minorHAnsi" w:hAnsiTheme="minorHAnsi" w:cstheme="minorHAnsi"/>
          <w:sz w:val="22"/>
          <w:szCs w:val="22"/>
        </w:rPr>
      </w:pPr>
    </w:p>
    <w:p w14:paraId="501E7AE8" w14:textId="165E4432" w:rsidR="005666E5" w:rsidRPr="00B3556F" w:rsidRDefault="00B3556F">
      <w:pPr>
        <w:pStyle w:val="Subtitle"/>
        <w:jc w:val="left"/>
        <w:rPr>
          <w:rFonts w:asciiTheme="minorHAnsi" w:hAnsiTheme="minorHAnsi" w:cstheme="minorHAnsi"/>
          <w:sz w:val="22"/>
          <w:szCs w:val="22"/>
        </w:rPr>
      </w:pPr>
      <w:r w:rsidRPr="00B3556F">
        <w:rPr>
          <w:rFonts w:asciiTheme="minorHAnsi" w:hAnsiTheme="minorHAnsi" w:cstheme="minorHAnsi"/>
          <w:sz w:val="22"/>
          <w:szCs w:val="22"/>
        </w:rPr>
        <w:t xml:space="preserve">9ii.   End of year accounts to be </w:t>
      </w:r>
      <w:r w:rsidR="008D5373">
        <w:rPr>
          <w:rFonts w:asciiTheme="minorHAnsi" w:hAnsiTheme="minorHAnsi" w:cstheme="minorHAnsi"/>
          <w:sz w:val="22"/>
          <w:szCs w:val="22"/>
        </w:rPr>
        <w:t>reviewed in preparation</w:t>
      </w:r>
      <w:r w:rsidRPr="00B3556F">
        <w:rPr>
          <w:rFonts w:asciiTheme="minorHAnsi" w:hAnsiTheme="minorHAnsi" w:cstheme="minorHAnsi"/>
          <w:sz w:val="22"/>
          <w:szCs w:val="22"/>
        </w:rPr>
        <w:t xml:space="preserve"> for </w:t>
      </w:r>
      <w:r w:rsidR="008A224C">
        <w:rPr>
          <w:rFonts w:asciiTheme="minorHAnsi" w:hAnsiTheme="minorHAnsi" w:cstheme="minorHAnsi"/>
          <w:sz w:val="22"/>
          <w:szCs w:val="22"/>
        </w:rPr>
        <w:t xml:space="preserve">annual </w:t>
      </w:r>
      <w:r w:rsidRPr="00B3556F">
        <w:rPr>
          <w:rFonts w:asciiTheme="minorHAnsi" w:hAnsiTheme="minorHAnsi" w:cstheme="minorHAnsi"/>
          <w:sz w:val="22"/>
          <w:szCs w:val="22"/>
        </w:rPr>
        <w:t>audit</w:t>
      </w:r>
      <w:r w:rsidR="00F87437">
        <w:rPr>
          <w:rFonts w:asciiTheme="minorHAnsi" w:hAnsiTheme="minorHAnsi" w:cstheme="minorHAnsi"/>
          <w:sz w:val="22"/>
          <w:szCs w:val="22"/>
        </w:rPr>
        <w:t xml:space="preserve"> and </w:t>
      </w:r>
      <w:r w:rsidR="00B70544">
        <w:rPr>
          <w:rFonts w:asciiTheme="minorHAnsi" w:hAnsiTheme="minorHAnsi" w:cstheme="minorHAnsi"/>
          <w:sz w:val="22"/>
          <w:szCs w:val="22"/>
        </w:rPr>
        <w:t>re</w:t>
      </w:r>
      <w:r w:rsidR="008D5373">
        <w:rPr>
          <w:rFonts w:asciiTheme="minorHAnsi" w:hAnsiTheme="minorHAnsi" w:cstheme="minorHAnsi"/>
          <w:sz w:val="22"/>
          <w:szCs w:val="22"/>
        </w:rPr>
        <w:t>/</w:t>
      </w:r>
      <w:r w:rsidR="00B70544">
        <w:rPr>
          <w:rFonts w:asciiTheme="minorHAnsi" w:hAnsiTheme="minorHAnsi" w:cstheme="minorHAnsi"/>
          <w:sz w:val="22"/>
          <w:szCs w:val="22"/>
        </w:rPr>
        <w:t xml:space="preserve">appointment of </w:t>
      </w:r>
      <w:r w:rsidR="00484A7E">
        <w:rPr>
          <w:rFonts w:asciiTheme="minorHAnsi" w:hAnsiTheme="minorHAnsi" w:cstheme="minorHAnsi"/>
          <w:sz w:val="22"/>
          <w:szCs w:val="22"/>
        </w:rPr>
        <w:t xml:space="preserve">Internal </w:t>
      </w:r>
      <w:r w:rsidR="00B70544">
        <w:rPr>
          <w:rFonts w:asciiTheme="minorHAnsi" w:hAnsiTheme="minorHAnsi" w:cstheme="minorHAnsi"/>
          <w:sz w:val="22"/>
          <w:szCs w:val="22"/>
        </w:rPr>
        <w:t>Auditor</w:t>
      </w:r>
    </w:p>
    <w:p w14:paraId="623A5624" w14:textId="77777777" w:rsidR="0018370D" w:rsidRDefault="0018370D">
      <w:pPr>
        <w:pStyle w:val="Subtitle"/>
        <w:jc w:val="left"/>
        <w:rPr>
          <w:rFonts w:asciiTheme="minorHAnsi" w:hAnsiTheme="minorHAnsi" w:cstheme="minorHAnsi"/>
          <w:sz w:val="22"/>
          <w:szCs w:val="22"/>
        </w:rPr>
      </w:pPr>
    </w:p>
    <w:p w14:paraId="01E58E52" w14:textId="77777777" w:rsidR="0018370D" w:rsidRDefault="0018370D">
      <w:pPr>
        <w:pStyle w:val="Subtitle"/>
        <w:jc w:val="left"/>
        <w:rPr>
          <w:rFonts w:asciiTheme="minorHAnsi" w:hAnsiTheme="minorHAnsi" w:cstheme="minorHAnsi"/>
          <w:sz w:val="22"/>
          <w:szCs w:val="22"/>
        </w:rPr>
      </w:pPr>
    </w:p>
    <w:p w14:paraId="009B6D0B" w14:textId="730780D0" w:rsidR="00BA7A0E" w:rsidRPr="00E97E42" w:rsidRDefault="0066097C">
      <w:pPr>
        <w:pStyle w:val="Subtitle"/>
        <w:jc w:val="left"/>
        <w:rPr>
          <w:rFonts w:asciiTheme="minorHAnsi" w:hAnsiTheme="minorHAnsi" w:cstheme="minorHAnsi"/>
          <w:sz w:val="22"/>
          <w:szCs w:val="22"/>
          <w:lang w:val="en-US"/>
        </w:rPr>
      </w:pPr>
      <w:r w:rsidRPr="00E97E42">
        <w:rPr>
          <w:rFonts w:asciiTheme="minorHAnsi" w:hAnsiTheme="minorHAnsi" w:cstheme="minorHAnsi"/>
          <w:sz w:val="22"/>
          <w:szCs w:val="22"/>
        </w:rPr>
        <w:t xml:space="preserve">10.   </w:t>
      </w:r>
      <w:r w:rsidRPr="00E97E42">
        <w:rPr>
          <w:rFonts w:asciiTheme="minorHAnsi" w:hAnsiTheme="minorHAnsi" w:cstheme="minorHAnsi"/>
          <w:sz w:val="22"/>
          <w:szCs w:val="22"/>
        </w:rPr>
        <w:tab/>
        <w:t>Traffic and roads</w:t>
      </w:r>
      <w:r w:rsidRPr="00E97E42">
        <w:rPr>
          <w:rFonts w:asciiTheme="minorHAnsi" w:hAnsiTheme="minorHAnsi" w:cstheme="minorHAnsi"/>
          <w:sz w:val="22"/>
          <w:szCs w:val="22"/>
          <w:lang w:val="en-US"/>
        </w:rPr>
        <w:t xml:space="preserve"> </w:t>
      </w:r>
    </w:p>
    <w:p w14:paraId="1721855F" w14:textId="77777777" w:rsidR="00107496" w:rsidRDefault="00107496">
      <w:pPr>
        <w:pStyle w:val="Subtitle"/>
        <w:jc w:val="left"/>
        <w:rPr>
          <w:rFonts w:asciiTheme="minorHAnsi" w:hAnsiTheme="minorHAnsi" w:cstheme="minorHAnsi"/>
          <w:color w:val="FF0000"/>
          <w:sz w:val="22"/>
          <w:szCs w:val="22"/>
          <w:lang w:val="en-US"/>
        </w:rPr>
      </w:pPr>
    </w:p>
    <w:p w14:paraId="432EFBEE" w14:textId="62CA0AE9" w:rsidR="00622D6D" w:rsidRPr="009F6AD0" w:rsidRDefault="00107496" w:rsidP="009F6AD0">
      <w:pPr>
        <w:pStyle w:val="Heading2"/>
        <w:shd w:val="clear" w:color="auto" w:fill="FFFFFF"/>
        <w:spacing w:before="0"/>
        <w:rPr>
          <w:rFonts w:asciiTheme="minorHAnsi" w:hAnsiTheme="minorHAnsi" w:cstheme="minorHAnsi"/>
          <w:color w:val="1F1F1F"/>
          <w:sz w:val="22"/>
          <w:szCs w:val="22"/>
          <w:lang w:eastAsia="en-GB"/>
        </w:rPr>
      </w:pPr>
      <w:r w:rsidRPr="00622D6D">
        <w:rPr>
          <w:rFonts w:asciiTheme="minorHAnsi" w:hAnsiTheme="minorHAnsi" w:cstheme="minorHAnsi"/>
          <w:b/>
          <w:bCs/>
          <w:color w:val="1F1F1F"/>
          <w:sz w:val="22"/>
          <w:szCs w:val="22"/>
        </w:rPr>
        <w:t xml:space="preserve">Closure Order - </w:t>
      </w:r>
      <w:r w:rsidR="00622D6D" w:rsidRPr="00622D6D">
        <w:rPr>
          <w:rFonts w:asciiTheme="minorHAnsi" w:hAnsiTheme="minorHAnsi" w:cstheme="minorHAnsi"/>
          <w:color w:val="222222"/>
          <w:sz w:val="22"/>
          <w:szCs w:val="22"/>
        </w:rPr>
        <w:t>Trefula, St Day</w:t>
      </w:r>
      <w:r w:rsidR="00E97E42">
        <w:rPr>
          <w:rFonts w:asciiTheme="minorHAnsi" w:hAnsiTheme="minorHAnsi" w:cstheme="minorHAnsi"/>
          <w:color w:val="222222"/>
          <w:sz w:val="22"/>
          <w:szCs w:val="22"/>
        </w:rPr>
        <w:t>;</w:t>
      </w:r>
      <w:r w:rsidR="009F6AD0">
        <w:rPr>
          <w:rFonts w:asciiTheme="minorHAnsi" w:hAnsiTheme="minorHAnsi" w:cstheme="minorHAnsi"/>
          <w:color w:val="222222"/>
          <w:sz w:val="22"/>
          <w:szCs w:val="22"/>
        </w:rPr>
        <w:t xml:space="preserve"> on the </w:t>
      </w:r>
      <w:r w:rsidR="00622D6D" w:rsidRPr="00622D6D">
        <w:rPr>
          <w:rFonts w:asciiTheme="minorHAnsi" w:hAnsiTheme="minorHAnsi" w:cstheme="minorHAnsi"/>
          <w:color w:val="222222"/>
          <w:sz w:val="22"/>
          <w:szCs w:val="22"/>
        </w:rPr>
        <w:t>2nd April 2024 (09:30 to 15:30 hours)</w:t>
      </w:r>
    </w:p>
    <w:p w14:paraId="1936E1B8" w14:textId="77777777" w:rsidR="00107496" w:rsidRPr="00622D6D" w:rsidRDefault="00107496">
      <w:pPr>
        <w:pStyle w:val="Subtitle"/>
        <w:jc w:val="left"/>
        <w:rPr>
          <w:rFonts w:asciiTheme="minorHAnsi" w:hAnsiTheme="minorHAnsi" w:cstheme="minorHAnsi"/>
          <w:color w:val="FF0000"/>
          <w:sz w:val="22"/>
          <w:szCs w:val="22"/>
        </w:rPr>
      </w:pPr>
    </w:p>
    <w:p w14:paraId="009B6D0D" w14:textId="2D6CD24A" w:rsidR="00BA7A0E" w:rsidRPr="00E97E42" w:rsidRDefault="0066097C" w:rsidP="00E97E42">
      <w:pPr>
        <w:pStyle w:val="Subtitle"/>
        <w:ind w:left="425" w:hanging="425"/>
        <w:jc w:val="left"/>
        <w:rPr>
          <w:rFonts w:asciiTheme="minorHAnsi" w:hAnsiTheme="minorHAnsi" w:cstheme="minorHAnsi"/>
          <w:sz w:val="22"/>
          <w:szCs w:val="22"/>
        </w:rPr>
      </w:pPr>
      <w:r w:rsidRPr="00E97E42">
        <w:rPr>
          <w:rFonts w:asciiTheme="minorHAnsi" w:hAnsiTheme="minorHAnsi" w:cstheme="minorHAnsi"/>
          <w:sz w:val="22"/>
          <w:szCs w:val="22"/>
        </w:rPr>
        <w:t xml:space="preserve">11.   </w:t>
      </w:r>
      <w:r w:rsidRPr="00E97E42">
        <w:rPr>
          <w:rFonts w:asciiTheme="minorHAnsi" w:hAnsiTheme="minorHAnsi" w:cstheme="minorHAnsi"/>
          <w:sz w:val="22"/>
          <w:szCs w:val="22"/>
        </w:rPr>
        <w:tab/>
        <w:t>Report on any external meetings attended</w:t>
      </w:r>
      <w:r w:rsidR="007B4F58" w:rsidRPr="00E97E42">
        <w:rPr>
          <w:rFonts w:asciiTheme="minorHAnsi" w:hAnsiTheme="minorHAnsi" w:cstheme="minorHAnsi"/>
          <w:sz w:val="22"/>
          <w:szCs w:val="22"/>
        </w:rPr>
        <w:t xml:space="preserve">: </w:t>
      </w:r>
      <w:r w:rsidR="00E97E42" w:rsidRPr="00E97E42">
        <w:rPr>
          <w:rFonts w:asciiTheme="minorHAnsi" w:hAnsiTheme="minorHAnsi" w:cstheme="minorHAnsi"/>
          <w:b w:val="0"/>
          <w:bCs/>
          <w:sz w:val="22"/>
          <w:szCs w:val="22"/>
        </w:rPr>
        <w:t>Clerk’s meeting 20.03.24</w:t>
      </w:r>
      <w:r w:rsidR="00E97E42">
        <w:rPr>
          <w:rFonts w:asciiTheme="minorHAnsi" w:hAnsiTheme="minorHAnsi" w:cstheme="minorHAnsi"/>
          <w:b w:val="0"/>
          <w:bCs/>
          <w:sz w:val="22"/>
          <w:szCs w:val="22"/>
        </w:rPr>
        <w:t xml:space="preserve">; </w:t>
      </w:r>
      <w:r w:rsidR="00E97E42" w:rsidRPr="00E97E42">
        <w:rPr>
          <w:rFonts w:ascii="Calibri" w:hAnsi="Calibri" w:cs="Calibri"/>
          <w:b w:val="0"/>
          <w:bCs/>
          <w:sz w:val="22"/>
          <w:szCs w:val="22"/>
          <w:shd w:val="clear" w:color="auto" w:fill="FFFFFF"/>
          <w:lang w:val="en-US" w:eastAsia="zh-CN" w:bidi="ar"/>
        </w:rPr>
        <w:t>CP</w:t>
      </w:r>
      <w:r w:rsidR="004473D2">
        <w:rPr>
          <w:rFonts w:ascii="Calibri" w:hAnsi="Calibri" w:cs="Calibri"/>
          <w:b w:val="0"/>
          <w:bCs/>
          <w:sz w:val="22"/>
          <w:szCs w:val="22"/>
          <w:shd w:val="clear" w:color="auto" w:fill="FFFFFF"/>
          <w:lang w:val="en-US" w:eastAsia="zh-CN" w:bidi="ar"/>
        </w:rPr>
        <w:t>IR</w:t>
      </w:r>
      <w:r w:rsidR="00E97E42" w:rsidRPr="00E97E42">
        <w:rPr>
          <w:rFonts w:ascii="Calibri" w:hAnsi="Calibri" w:cs="Calibri"/>
          <w:b w:val="0"/>
          <w:bCs/>
          <w:sz w:val="22"/>
          <w:szCs w:val="22"/>
          <w:shd w:val="clear" w:color="auto" w:fill="FFFFFF"/>
          <w:lang w:val="en-US" w:eastAsia="zh-CN" w:bidi="ar"/>
        </w:rPr>
        <w:t xml:space="preserve"> Climate 26.03.24</w:t>
      </w:r>
      <w:r w:rsidR="00E97E42">
        <w:rPr>
          <w:rFonts w:asciiTheme="minorHAnsi" w:hAnsiTheme="minorHAnsi" w:cstheme="minorHAnsi"/>
          <w:sz w:val="22"/>
          <w:szCs w:val="22"/>
        </w:rPr>
        <w:t xml:space="preserve">; </w:t>
      </w:r>
    </w:p>
    <w:p w14:paraId="009B6D0E" w14:textId="77777777" w:rsidR="00BA7A0E" w:rsidRPr="00E97E42" w:rsidRDefault="0066097C" w:rsidP="003A1F40">
      <w:pPr>
        <w:pStyle w:val="Subtitle"/>
        <w:ind w:left="425" w:hanging="425"/>
        <w:jc w:val="left"/>
        <w:rPr>
          <w:rFonts w:asciiTheme="minorHAnsi" w:hAnsiTheme="minorHAnsi" w:cstheme="minorHAnsi"/>
          <w:sz w:val="22"/>
          <w:szCs w:val="22"/>
        </w:rPr>
      </w:pPr>
      <w:r w:rsidRPr="00E97E42">
        <w:rPr>
          <w:rFonts w:asciiTheme="minorHAnsi" w:hAnsiTheme="minorHAnsi" w:cstheme="minorHAnsi"/>
          <w:sz w:val="22"/>
          <w:szCs w:val="22"/>
        </w:rPr>
        <w:tab/>
      </w:r>
      <w:r w:rsidRPr="00E97E42">
        <w:rPr>
          <w:rFonts w:asciiTheme="minorHAnsi" w:hAnsiTheme="minorHAnsi" w:cstheme="minorHAnsi"/>
          <w:sz w:val="22"/>
          <w:szCs w:val="22"/>
        </w:rPr>
        <w:tab/>
      </w:r>
    </w:p>
    <w:p w14:paraId="009B6D0F" w14:textId="79B59D62" w:rsidR="00BA7A0E" w:rsidRPr="00F57965" w:rsidRDefault="0066097C" w:rsidP="003A1F40">
      <w:pPr>
        <w:pStyle w:val="Subtitle"/>
        <w:ind w:left="425" w:hanging="425"/>
        <w:jc w:val="left"/>
        <w:rPr>
          <w:rFonts w:asciiTheme="minorHAnsi" w:hAnsiTheme="minorHAnsi" w:cstheme="minorHAnsi"/>
          <w:b w:val="0"/>
          <w:bCs/>
          <w:sz w:val="22"/>
          <w:szCs w:val="22"/>
        </w:rPr>
      </w:pPr>
      <w:r w:rsidRPr="00E97E42">
        <w:rPr>
          <w:rFonts w:asciiTheme="minorHAnsi" w:hAnsiTheme="minorHAnsi" w:cstheme="minorHAnsi"/>
          <w:sz w:val="22"/>
          <w:szCs w:val="22"/>
        </w:rPr>
        <w:t xml:space="preserve">12.   </w:t>
      </w:r>
      <w:r w:rsidRPr="00E97E42">
        <w:rPr>
          <w:rFonts w:asciiTheme="minorHAnsi" w:hAnsiTheme="minorHAnsi" w:cstheme="minorHAnsi"/>
          <w:sz w:val="22"/>
          <w:szCs w:val="22"/>
        </w:rPr>
        <w:tab/>
        <w:t>Upcoming meetings</w:t>
      </w:r>
      <w:r w:rsidR="007B4F58" w:rsidRPr="00E97E42">
        <w:rPr>
          <w:rFonts w:asciiTheme="minorHAnsi" w:hAnsiTheme="minorHAnsi" w:cstheme="minorHAnsi"/>
          <w:sz w:val="22"/>
          <w:szCs w:val="22"/>
        </w:rPr>
        <w:t xml:space="preserve">: </w:t>
      </w:r>
      <w:r w:rsidR="00B51B09">
        <w:rPr>
          <w:rFonts w:asciiTheme="minorHAnsi" w:hAnsiTheme="minorHAnsi" w:cstheme="minorHAnsi"/>
          <w:b w:val="0"/>
          <w:bCs/>
          <w:sz w:val="22"/>
          <w:szCs w:val="22"/>
        </w:rPr>
        <w:t>MVRG 25.04.24;</w:t>
      </w:r>
      <w:r w:rsidR="00B51B09" w:rsidRPr="00AC677D">
        <w:rPr>
          <w:rFonts w:asciiTheme="minorHAnsi" w:hAnsiTheme="minorHAnsi" w:cstheme="minorHAnsi"/>
          <w:b w:val="0"/>
          <w:bCs/>
          <w:sz w:val="22"/>
          <w:szCs w:val="22"/>
        </w:rPr>
        <w:t xml:space="preserve"> </w:t>
      </w:r>
      <w:r w:rsidR="00AC677D" w:rsidRPr="00AC677D">
        <w:rPr>
          <w:rFonts w:asciiTheme="minorHAnsi" w:hAnsiTheme="minorHAnsi" w:cstheme="minorHAnsi"/>
          <w:b w:val="0"/>
          <w:bCs/>
          <w:sz w:val="22"/>
          <w:szCs w:val="22"/>
        </w:rPr>
        <w:t>CPIR Climate 30.04.24</w:t>
      </w:r>
      <w:r w:rsidR="00AC677D">
        <w:rPr>
          <w:rFonts w:asciiTheme="minorHAnsi" w:hAnsiTheme="minorHAnsi" w:cstheme="minorHAnsi"/>
          <w:b w:val="0"/>
          <w:bCs/>
          <w:sz w:val="22"/>
          <w:szCs w:val="22"/>
        </w:rPr>
        <w:t>;</w:t>
      </w:r>
      <w:r w:rsidR="00AC677D" w:rsidRPr="00AC677D">
        <w:rPr>
          <w:rFonts w:asciiTheme="minorHAnsi" w:hAnsiTheme="minorHAnsi" w:cstheme="minorHAnsi"/>
          <w:b w:val="0"/>
          <w:bCs/>
          <w:sz w:val="22"/>
          <w:szCs w:val="22"/>
        </w:rPr>
        <w:t xml:space="preserve"> </w:t>
      </w:r>
      <w:r w:rsidR="00F57965" w:rsidRPr="00F57965">
        <w:rPr>
          <w:rFonts w:asciiTheme="minorHAnsi" w:hAnsiTheme="minorHAnsi" w:cstheme="minorHAnsi"/>
          <w:b w:val="0"/>
          <w:bCs/>
          <w:sz w:val="22"/>
          <w:szCs w:val="22"/>
        </w:rPr>
        <w:t>Police Liaison 02.05.24</w:t>
      </w:r>
      <w:r w:rsidR="004473D2">
        <w:rPr>
          <w:rFonts w:asciiTheme="minorHAnsi" w:hAnsiTheme="minorHAnsi" w:cstheme="minorHAnsi"/>
          <w:b w:val="0"/>
          <w:bCs/>
          <w:sz w:val="22"/>
          <w:szCs w:val="22"/>
        </w:rPr>
        <w:t>;</w:t>
      </w:r>
      <w:r w:rsidR="00AC677D">
        <w:rPr>
          <w:rFonts w:asciiTheme="minorHAnsi" w:hAnsiTheme="minorHAnsi" w:cstheme="minorHAnsi"/>
          <w:b w:val="0"/>
          <w:bCs/>
          <w:sz w:val="22"/>
          <w:szCs w:val="22"/>
        </w:rPr>
        <w:t xml:space="preserve"> </w:t>
      </w:r>
    </w:p>
    <w:p w14:paraId="009B6D10" w14:textId="77777777" w:rsidR="00BA7A0E" w:rsidRPr="00E97E42" w:rsidRDefault="00BA7A0E" w:rsidP="003A1F40">
      <w:pPr>
        <w:pStyle w:val="Subtitle"/>
        <w:ind w:left="425" w:hanging="425"/>
        <w:jc w:val="left"/>
        <w:rPr>
          <w:rFonts w:asciiTheme="minorHAnsi" w:hAnsiTheme="minorHAnsi" w:cstheme="minorHAnsi"/>
          <w:sz w:val="22"/>
          <w:szCs w:val="22"/>
        </w:rPr>
      </w:pPr>
    </w:p>
    <w:p w14:paraId="794F4A38" w14:textId="77E02B9E" w:rsidR="0013341F" w:rsidRPr="00B51B09" w:rsidRDefault="0066097C" w:rsidP="003A1F40">
      <w:pPr>
        <w:pStyle w:val="NormalWeb"/>
        <w:spacing w:before="0" w:beforeAutospacing="0" w:after="0" w:afterAutospacing="0"/>
        <w:rPr>
          <w:rFonts w:asciiTheme="minorHAnsi" w:hAnsiTheme="minorHAnsi" w:cstheme="minorHAnsi"/>
          <w:sz w:val="22"/>
          <w:szCs w:val="22"/>
        </w:rPr>
      </w:pPr>
      <w:r w:rsidRPr="00B51B09">
        <w:rPr>
          <w:rFonts w:asciiTheme="minorHAnsi" w:hAnsiTheme="minorHAnsi" w:cstheme="minorHAnsi"/>
          <w:b/>
          <w:bCs/>
          <w:sz w:val="22"/>
          <w:szCs w:val="22"/>
        </w:rPr>
        <w:t>13.</w:t>
      </w:r>
      <w:r w:rsidRPr="00B51B09">
        <w:rPr>
          <w:rFonts w:asciiTheme="minorHAnsi" w:hAnsiTheme="minorHAnsi" w:cstheme="minorHAnsi"/>
          <w:sz w:val="22"/>
          <w:szCs w:val="22"/>
        </w:rPr>
        <w:t xml:space="preserve"> </w:t>
      </w:r>
      <w:r w:rsidRPr="00B51B09">
        <w:rPr>
          <w:rFonts w:asciiTheme="minorHAnsi" w:hAnsiTheme="minorHAnsi" w:cstheme="minorHAnsi"/>
          <w:sz w:val="22"/>
          <w:szCs w:val="22"/>
        </w:rPr>
        <w:tab/>
      </w:r>
      <w:r w:rsidR="0013341F" w:rsidRPr="00B51B09">
        <w:rPr>
          <w:rFonts w:asciiTheme="minorHAnsi" w:hAnsiTheme="minorHAnsi" w:cstheme="minorHAnsi"/>
          <w:b/>
          <w:bCs/>
          <w:sz w:val="22"/>
          <w:szCs w:val="22"/>
        </w:rPr>
        <w:t>Confidential matters:</w:t>
      </w:r>
      <w:r w:rsidR="003A1F40" w:rsidRPr="00B51B09">
        <w:rPr>
          <w:rFonts w:asciiTheme="minorHAnsi" w:hAnsiTheme="minorHAnsi" w:cstheme="minorHAnsi"/>
          <w:b/>
          <w:bCs/>
          <w:sz w:val="22"/>
          <w:szCs w:val="22"/>
        </w:rPr>
        <w:t xml:space="preserve"> </w:t>
      </w:r>
      <w:r w:rsidR="00306D91" w:rsidRPr="00B51B09">
        <w:rPr>
          <w:rFonts w:asciiTheme="minorHAnsi" w:hAnsiTheme="minorHAnsi" w:cstheme="minorHAnsi"/>
          <w:sz w:val="22"/>
          <w:szCs w:val="22"/>
        </w:rPr>
        <w:t>All</w:t>
      </w:r>
      <w:r w:rsidR="0013341F" w:rsidRPr="00B51B09">
        <w:rPr>
          <w:rFonts w:asciiTheme="minorHAnsi" w:hAnsiTheme="minorHAnsi" w:cstheme="minorHAnsi"/>
          <w:sz w:val="22"/>
          <w:szCs w:val="22"/>
        </w:rPr>
        <w:t xml:space="preserve"> </w:t>
      </w:r>
      <w:r w:rsidR="00306D91" w:rsidRPr="00B51B09">
        <w:rPr>
          <w:rFonts w:asciiTheme="minorHAnsi" w:hAnsiTheme="minorHAnsi" w:cstheme="minorHAnsi"/>
          <w:sz w:val="22"/>
          <w:szCs w:val="22"/>
        </w:rPr>
        <w:t xml:space="preserve">members of the </w:t>
      </w:r>
      <w:r w:rsidR="0013341F" w:rsidRPr="00B51B09">
        <w:rPr>
          <w:rFonts w:asciiTheme="minorHAnsi" w:hAnsiTheme="minorHAnsi" w:cstheme="minorHAnsi"/>
          <w:sz w:val="22"/>
          <w:szCs w:val="22"/>
        </w:rPr>
        <w:t>public will be excluded from this item</w:t>
      </w:r>
    </w:p>
    <w:p w14:paraId="7636F5CE" w14:textId="77777777" w:rsidR="003A1F40" w:rsidRPr="0037088A" w:rsidRDefault="003A1F40" w:rsidP="003A1F40">
      <w:pPr>
        <w:pStyle w:val="NormalWeb"/>
        <w:spacing w:before="0" w:beforeAutospacing="0" w:after="0" w:afterAutospacing="0"/>
        <w:rPr>
          <w:rFonts w:asciiTheme="minorHAnsi" w:hAnsiTheme="minorHAnsi" w:cstheme="minorHAnsi"/>
          <w:color w:val="FF0000"/>
          <w:sz w:val="22"/>
          <w:szCs w:val="22"/>
        </w:rPr>
      </w:pPr>
    </w:p>
    <w:p w14:paraId="009B6D13" w14:textId="567EF0C6" w:rsidR="00BA7A0E" w:rsidRPr="00795CCA" w:rsidRDefault="0066097C">
      <w:pPr>
        <w:pStyle w:val="Subtitle"/>
        <w:ind w:left="425" w:hanging="425"/>
        <w:jc w:val="left"/>
        <w:rPr>
          <w:rFonts w:asciiTheme="minorHAnsi" w:hAnsiTheme="minorHAnsi" w:cstheme="minorHAnsi"/>
          <w:b w:val="0"/>
          <w:sz w:val="22"/>
          <w:szCs w:val="22"/>
        </w:rPr>
      </w:pPr>
      <w:r w:rsidRPr="00795CCA">
        <w:rPr>
          <w:rFonts w:asciiTheme="minorHAnsi" w:hAnsiTheme="minorHAnsi" w:cstheme="minorHAnsi"/>
          <w:sz w:val="22"/>
          <w:szCs w:val="22"/>
        </w:rPr>
        <w:t xml:space="preserve">14. </w:t>
      </w:r>
      <w:r w:rsidRPr="00795CCA">
        <w:rPr>
          <w:rFonts w:asciiTheme="minorHAnsi" w:hAnsiTheme="minorHAnsi" w:cstheme="minorHAnsi"/>
          <w:sz w:val="22"/>
          <w:szCs w:val="22"/>
        </w:rPr>
        <w:tab/>
      </w:r>
      <w:r w:rsidRPr="00795CCA">
        <w:rPr>
          <w:rFonts w:asciiTheme="minorHAnsi" w:hAnsiTheme="minorHAnsi" w:cstheme="minorHAnsi"/>
          <w:sz w:val="22"/>
          <w:szCs w:val="22"/>
        </w:rPr>
        <w:tab/>
      </w:r>
      <w:r w:rsidRPr="00795CCA">
        <w:rPr>
          <w:rFonts w:asciiTheme="minorHAnsi" w:hAnsiTheme="minorHAnsi" w:cstheme="minorHAnsi"/>
          <w:bCs/>
          <w:sz w:val="22"/>
          <w:szCs w:val="22"/>
        </w:rPr>
        <w:t>Date of the next meeting</w:t>
      </w:r>
      <w:r w:rsidR="00F334DB" w:rsidRPr="00795CCA">
        <w:rPr>
          <w:rFonts w:asciiTheme="minorHAnsi" w:hAnsiTheme="minorHAnsi" w:cstheme="minorHAnsi"/>
          <w:bCs/>
          <w:sz w:val="22"/>
          <w:szCs w:val="22"/>
        </w:rPr>
        <w:t xml:space="preserve">: </w:t>
      </w:r>
      <w:r w:rsidR="00F334DB" w:rsidRPr="00795CCA">
        <w:rPr>
          <w:rFonts w:asciiTheme="minorHAnsi" w:hAnsiTheme="minorHAnsi" w:cstheme="minorHAnsi"/>
          <w:b w:val="0"/>
          <w:sz w:val="22"/>
          <w:szCs w:val="22"/>
        </w:rPr>
        <w:t xml:space="preserve">Monday </w:t>
      </w:r>
      <w:r w:rsidR="00795CCA" w:rsidRPr="00795CCA">
        <w:rPr>
          <w:rFonts w:asciiTheme="minorHAnsi" w:hAnsiTheme="minorHAnsi" w:cstheme="minorHAnsi"/>
          <w:b w:val="0"/>
          <w:sz w:val="22"/>
          <w:szCs w:val="22"/>
        </w:rPr>
        <w:t>13</w:t>
      </w:r>
      <w:r w:rsidR="00BE5E96" w:rsidRPr="00795CCA">
        <w:rPr>
          <w:rFonts w:asciiTheme="minorHAnsi" w:hAnsiTheme="minorHAnsi" w:cstheme="minorHAnsi"/>
          <w:b w:val="0"/>
          <w:sz w:val="22"/>
          <w:szCs w:val="22"/>
          <w:vertAlign w:val="superscript"/>
        </w:rPr>
        <w:t>th</w:t>
      </w:r>
      <w:r w:rsidR="00BE5E96" w:rsidRPr="00795CCA">
        <w:rPr>
          <w:rFonts w:asciiTheme="minorHAnsi" w:hAnsiTheme="minorHAnsi" w:cstheme="minorHAnsi"/>
          <w:b w:val="0"/>
          <w:sz w:val="22"/>
          <w:szCs w:val="22"/>
        </w:rPr>
        <w:t xml:space="preserve"> </w:t>
      </w:r>
      <w:r w:rsidR="00795CCA" w:rsidRPr="00795CCA">
        <w:rPr>
          <w:rFonts w:asciiTheme="minorHAnsi" w:hAnsiTheme="minorHAnsi" w:cstheme="minorHAnsi"/>
          <w:b w:val="0"/>
          <w:sz w:val="22"/>
          <w:szCs w:val="22"/>
        </w:rPr>
        <w:t>May</w:t>
      </w:r>
      <w:r w:rsidR="00BE5E96" w:rsidRPr="00795CCA">
        <w:rPr>
          <w:rFonts w:asciiTheme="minorHAnsi" w:hAnsiTheme="minorHAnsi" w:cstheme="minorHAnsi"/>
          <w:b w:val="0"/>
          <w:sz w:val="22"/>
          <w:szCs w:val="22"/>
        </w:rPr>
        <w:t xml:space="preserve"> 2024 at St Day Community Centr</w:t>
      </w:r>
      <w:r w:rsidR="00601613" w:rsidRPr="00795CCA">
        <w:rPr>
          <w:rFonts w:asciiTheme="minorHAnsi" w:hAnsiTheme="minorHAnsi" w:cstheme="minorHAnsi"/>
          <w:b w:val="0"/>
          <w:sz w:val="22"/>
          <w:szCs w:val="22"/>
        </w:rPr>
        <w:t>e</w:t>
      </w:r>
    </w:p>
    <w:sectPr w:rsidR="00BA7A0E" w:rsidRPr="00795CCA">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8A5A2" w14:textId="77777777" w:rsidR="00784B65" w:rsidRDefault="00784B65">
      <w:r>
        <w:separator/>
      </w:r>
    </w:p>
  </w:endnote>
  <w:endnote w:type="continuationSeparator" w:id="0">
    <w:p w14:paraId="6394CB7E" w14:textId="77777777" w:rsidR="00784B65" w:rsidRDefault="0078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default"/>
    <w:sig w:usb0="00000000" w:usb1="00000000" w:usb2="0000003F" w:usb3="00000000" w:csb0="003F01FF" w:csb1="00000000"/>
  </w:font>
  <w:font w:name="Cochocib Script Latin Pro">
    <w:charset w:val="00"/>
    <w:family w:val="auto"/>
    <w:pitch w:val="variable"/>
    <w:sig w:usb0="A00000AF" w:usb1="5000004A" w:usb2="00000000" w:usb3="00000000" w:csb0="00000093" w:csb1="00000000"/>
  </w:font>
  <w:font w:name="DM Sans">
    <w:charset w:val="00"/>
    <w:family w:val="auto"/>
    <w:pitch w:val="variable"/>
    <w:sig w:usb0="8000002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4BC53" w14:textId="77777777" w:rsidR="00784B65" w:rsidRDefault="00784B65">
      <w:r>
        <w:separator/>
      </w:r>
    </w:p>
  </w:footnote>
  <w:footnote w:type="continuationSeparator" w:id="0">
    <w:p w14:paraId="39690E45" w14:textId="77777777" w:rsidR="00784B65" w:rsidRDefault="0078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227E6F6"/>
    <w:multiLevelType w:val="singleLevel"/>
    <w:tmpl w:val="A227E6F6"/>
    <w:lvl w:ilvl="0">
      <w:start w:val="1"/>
      <w:numFmt w:val="lowerLetter"/>
      <w:suff w:val="space"/>
      <w:lvlText w:val="%1."/>
      <w:lvlJc w:val="left"/>
    </w:lvl>
  </w:abstractNum>
  <w:abstractNum w:abstractNumId="1" w15:restartNumberingAfterBreak="0">
    <w:nsid w:val="BC877A07"/>
    <w:multiLevelType w:val="singleLevel"/>
    <w:tmpl w:val="40F431A6"/>
    <w:lvl w:ilvl="0">
      <w:start w:val="1"/>
      <w:numFmt w:val="decimal"/>
      <w:lvlText w:val="%1."/>
      <w:lvlJc w:val="left"/>
      <w:pPr>
        <w:tabs>
          <w:tab w:val="left" w:pos="312"/>
        </w:tabs>
      </w:pPr>
      <w:rPr>
        <w:b/>
        <w:bCs/>
      </w:rPr>
    </w:lvl>
  </w:abstractNum>
  <w:abstractNum w:abstractNumId="2" w15:restartNumberingAfterBreak="0">
    <w:nsid w:val="00741BDC"/>
    <w:multiLevelType w:val="multilevel"/>
    <w:tmpl w:val="00741BDC"/>
    <w:lvl w:ilvl="0">
      <w:start w:val="5"/>
      <w:numFmt w:val="decimal"/>
      <w:suff w:val="space"/>
      <w:lvlText w:val="%1."/>
      <w:lvlJc w:val="left"/>
      <w:rPr>
        <w:rFonts w:hint="default"/>
        <w:b/>
        <w:bCs/>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249F328E"/>
    <w:multiLevelType w:val="hybridMultilevel"/>
    <w:tmpl w:val="EE3295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419712">
    <w:abstractNumId w:val="1"/>
  </w:num>
  <w:num w:numId="2" w16cid:durableId="1530265871">
    <w:abstractNumId w:val="2"/>
  </w:num>
  <w:num w:numId="3" w16cid:durableId="252082813">
    <w:abstractNumId w:val="0"/>
  </w:num>
  <w:num w:numId="4" w16cid:durableId="243996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0"/>
    <w:rsid w:val="000014B6"/>
    <w:rsid w:val="0000330A"/>
    <w:rsid w:val="00007169"/>
    <w:rsid w:val="00010CBF"/>
    <w:rsid w:val="00014765"/>
    <w:rsid w:val="00023AAF"/>
    <w:rsid w:val="00026FC9"/>
    <w:rsid w:val="00027975"/>
    <w:rsid w:val="000316A7"/>
    <w:rsid w:val="000377EC"/>
    <w:rsid w:val="000505AC"/>
    <w:rsid w:val="00051E05"/>
    <w:rsid w:val="000532E2"/>
    <w:rsid w:val="00055EA2"/>
    <w:rsid w:val="00056431"/>
    <w:rsid w:val="00056B17"/>
    <w:rsid w:val="00063850"/>
    <w:rsid w:val="00080C5B"/>
    <w:rsid w:val="000865E6"/>
    <w:rsid w:val="0009115D"/>
    <w:rsid w:val="00095E8C"/>
    <w:rsid w:val="00097FEA"/>
    <w:rsid w:val="000A185E"/>
    <w:rsid w:val="000A34DD"/>
    <w:rsid w:val="000A3D59"/>
    <w:rsid w:val="000A42D7"/>
    <w:rsid w:val="000A7817"/>
    <w:rsid w:val="000B3A4E"/>
    <w:rsid w:val="000B5710"/>
    <w:rsid w:val="000C09FE"/>
    <w:rsid w:val="000C1D0F"/>
    <w:rsid w:val="000C1E2F"/>
    <w:rsid w:val="000D20CB"/>
    <w:rsid w:val="000D6053"/>
    <w:rsid w:val="000D7894"/>
    <w:rsid w:val="000E0618"/>
    <w:rsid w:val="000E0AEE"/>
    <w:rsid w:val="000E3592"/>
    <w:rsid w:val="000F4E52"/>
    <w:rsid w:val="000F5D73"/>
    <w:rsid w:val="000F64CF"/>
    <w:rsid w:val="000F6A57"/>
    <w:rsid w:val="000F6BFA"/>
    <w:rsid w:val="00103918"/>
    <w:rsid w:val="001054DA"/>
    <w:rsid w:val="00107496"/>
    <w:rsid w:val="001103FA"/>
    <w:rsid w:val="00110B3B"/>
    <w:rsid w:val="00111D69"/>
    <w:rsid w:val="00113163"/>
    <w:rsid w:val="001134E2"/>
    <w:rsid w:val="00113B8B"/>
    <w:rsid w:val="0011485B"/>
    <w:rsid w:val="00117556"/>
    <w:rsid w:val="00120B0A"/>
    <w:rsid w:val="001279F1"/>
    <w:rsid w:val="001305EE"/>
    <w:rsid w:val="00132629"/>
    <w:rsid w:val="0013341F"/>
    <w:rsid w:val="0014198A"/>
    <w:rsid w:val="001457EB"/>
    <w:rsid w:val="00147781"/>
    <w:rsid w:val="00147C13"/>
    <w:rsid w:val="00150BBD"/>
    <w:rsid w:val="00151A3F"/>
    <w:rsid w:val="00151D1E"/>
    <w:rsid w:val="001535E4"/>
    <w:rsid w:val="0015689A"/>
    <w:rsid w:val="00167BC9"/>
    <w:rsid w:val="00170E63"/>
    <w:rsid w:val="00173AFD"/>
    <w:rsid w:val="00173DC5"/>
    <w:rsid w:val="00174807"/>
    <w:rsid w:val="00174A25"/>
    <w:rsid w:val="0017574C"/>
    <w:rsid w:val="00176046"/>
    <w:rsid w:val="0017645D"/>
    <w:rsid w:val="0018012B"/>
    <w:rsid w:val="001834A1"/>
    <w:rsid w:val="0018370D"/>
    <w:rsid w:val="00184056"/>
    <w:rsid w:val="00186F98"/>
    <w:rsid w:val="001872CC"/>
    <w:rsid w:val="00193900"/>
    <w:rsid w:val="00195B2A"/>
    <w:rsid w:val="001B01C7"/>
    <w:rsid w:val="001B06B4"/>
    <w:rsid w:val="001B0E6E"/>
    <w:rsid w:val="001B5247"/>
    <w:rsid w:val="001B6EF4"/>
    <w:rsid w:val="001B7463"/>
    <w:rsid w:val="001C1E39"/>
    <w:rsid w:val="001C55AE"/>
    <w:rsid w:val="001C657A"/>
    <w:rsid w:val="001D7FF0"/>
    <w:rsid w:val="001F734D"/>
    <w:rsid w:val="00210316"/>
    <w:rsid w:val="0021600C"/>
    <w:rsid w:val="00216550"/>
    <w:rsid w:val="00217761"/>
    <w:rsid w:val="0021779B"/>
    <w:rsid w:val="00220A18"/>
    <w:rsid w:val="00221075"/>
    <w:rsid w:val="00222BA1"/>
    <w:rsid w:val="00233340"/>
    <w:rsid w:val="00234F1B"/>
    <w:rsid w:val="00241072"/>
    <w:rsid w:val="00241A45"/>
    <w:rsid w:val="00243C35"/>
    <w:rsid w:val="00246207"/>
    <w:rsid w:val="00246287"/>
    <w:rsid w:val="00247F74"/>
    <w:rsid w:val="0025278F"/>
    <w:rsid w:val="00253AEA"/>
    <w:rsid w:val="00254A58"/>
    <w:rsid w:val="00255452"/>
    <w:rsid w:val="002564CF"/>
    <w:rsid w:val="0025717F"/>
    <w:rsid w:val="00257EA9"/>
    <w:rsid w:val="00270D35"/>
    <w:rsid w:val="00280165"/>
    <w:rsid w:val="00281308"/>
    <w:rsid w:val="00283C65"/>
    <w:rsid w:val="00284D36"/>
    <w:rsid w:val="00285351"/>
    <w:rsid w:val="002900EA"/>
    <w:rsid w:val="002914C7"/>
    <w:rsid w:val="00292408"/>
    <w:rsid w:val="00292CDB"/>
    <w:rsid w:val="00295932"/>
    <w:rsid w:val="002A27B7"/>
    <w:rsid w:val="002B3B20"/>
    <w:rsid w:val="002B4044"/>
    <w:rsid w:val="002B4889"/>
    <w:rsid w:val="002B648B"/>
    <w:rsid w:val="002B77F9"/>
    <w:rsid w:val="002C1A35"/>
    <w:rsid w:val="002D5E1F"/>
    <w:rsid w:val="002D73D0"/>
    <w:rsid w:val="002E2AA7"/>
    <w:rsid w:val="002E4F39"/>
    <w:rsid w:val="002E6911"/>
    <w:rsid w:val="00300CB9"/>
    <w:rsid w:val="00305069"/>
    <w:rsid w:val="00306D91"/>
    <w:rsid w:val="003156AE"/>
    <w:rsid w:val="00315F1D"/>
    <w:rsid w:val="00317A0F"/>
    <w:rsid w:val="0032509B"/>
    <w:rsid w:val="00326FC3"/>
    <w:rsid w:val="00333BC5"/>
    <w:rsid w:val="00343F8A"/>
    <w:rsid w:val="003545F2"/>
    <w:rsid w:val="00357DB0"/>
    <w:rsid w:val="003607FA"/>
    <w:rsid w:val="003615C3"/>
    <w:rsid w:val="00362D39"/>
    <w:rsid w:val="003633E7"/>
    <w:rsid w:val="00363945"/>
    <w:rsid w:val="0036448A"/>
    <w:rsid w:val="0037088A"/>
    <w:rsid w:val="003758A8"/>
    <w:rsid w:val="003810EE"/>
    <w:rsid w:val="00391A15"/>
    <w:rsid w:val="00391AC6"/>
    <w:rsid w:val="0039413E"/>
    <w:rsid w:val="00394E8E"/>
    <w:rsid w:val="00395E44"/>
    <w:rsid w:val="00396DB2"/>
    <w:rsid w:val="00397487"/>
    <w:rsid w:val="003A1F40"/>
    <w:rsid w:val="003B10A0"/>
    <w:rsid w:val="003B6937"/>
    <w:rsid w:val="003C298E"/>
    <w:rsid w:val="003C67C9"/>
    <w:rsid w:val="003C6A16"/>
    <w:rsid w:val="003D29B5"/>
    <w:rsid w:val="003D3D2F"/>
    <w:rsid w:val="003D40D2"/>
    <w:rsid w:val="003D54F7"/>
    <w:rsid w:val="003D7B95"/>
    <w:rsid w:val="003F1918"/>
    <w:rsid w:val="003F1B38"/>
    <w:rsid w:val="003F5ADC"/>
    <w:rsid w:val="00400143"/>
    <w:rsid w:val="0040040F"/>
    <w:rsid w:val="00403AAB"/>
    <w:rsid w:val="00407D5C"/>
    <w:rsid w:val="00410B73"/>
    <w:rsid w:val="00410CBE"/>
    <w:rsid w:val="004144A8"/>
    <w:rsid w:val="004152C2"/>
    <w:rsid w:val="004170E2"/>
    <w:rsid w:val="004204AB"/>
    <w:rsid w:val="004205D0"/>
    <w:rsid w:val="004218FB"/>
    <w:rsid w:val="00424C8C"/>
    <w:rsid w:val="00426187"/>
    <w:rsid w:val="00430A21"/>
    <w:rsid w:val="0043336F"/>
    <w:rsid w:val="00433B84"/>
    <w:rsid w:val="00434F2E"/>
    <w:rsid w:val="0043513C"/>
    <w:rsid w:val="0043669C"/>
    <w:rsid w:val="0044128E"/>
    <w:rsid w:val="004454A9"/>
    <w:rsid w:val="004473D2"/>
    <w:rsid w:val="0045185C"/>
    <w:rsid w:val="004518DA"/>
    <w:rsid w:val="00452A9E"/>
    <w:rsid w:val="00453A8B"/>
    <w:rsid w:val="004611D1"/>
    <w:rsid w:val="004637B0"/>
    <w:rsid w:val="00464385"/>
    <w:rsid w:val="0046486C"/>
    <w:rsid w:val="00477C4A"/>
    <w:rsid w:val="004819C1"/>
    <w:rsid w:val="00482438"/>
    <w:rsid w:val="004828A1"/>
    <w:rsid w:val="00484A7E"/>
    <w:rsid w:val="00486A63"/>
    <w:rsid w:val="00495ECD"/>
    <w:rsid w:val="00497A9E"/>
    <w:rsid w:val="004A1841"/>
    <w:rsid w:val="004A242B"/>
    <w:rsid w:val="004A2ECF"/>
    <w:rsid w:val="004B181F"/>
    <w:rsid w:val="004B3244"/>
    <w:rsid w:val="004B469E"/>
    <w:rsid w:val="004B4885"/>
    <w:rsid w:val="004B7CD1"/>
    <w:rsid w:val="004C22B8"/>
    <w:rsid w:val="004C5888"/>
    <w:rsid w:val="004C6A3A"/>
    <w:rsid w:val="004D132F"/>
    <w:rsid w:val="004D15D6"/>
    <w:rsid w:val="004D1EAD"/>
    <w:rsid w:val="004D2A2F"/>
    <w:rsid w:val="004D2BCB"/>
    <w:rsid w:val="004E2B54"/>
    <w:rsid w:val="004F1E36"/>
    <w:rsid w:val="004F5A2A"/>
    <w:rsid w:val="0050099D"/>
    <w:rsid w:val="00503665"/>
    <w:rsid w:val="00504D0B"/>
    <w:rsid w:val="005055C8"/>
    <w:rsid w:val="00511F4E"/>
    <w:rsid w:val="00531FBE"/>
    <w:rsid w:val="005332E2"/>
    <w:rsid w:val="005476E5"/>
    <w:rsid w:val="00552350"/>
    <w:rsid w:val="00552C43"/>
    <w:rsid w:val="00553A37"/>
    <w:rsid w:val="00555511"/>
    <w:rsid w:val="00557E28"/>
    <w:rsid w:val="005608A6"/>
    <w:rsid w:val="005624F7"/>
    <w:rsid w:val="00563FDD"/>
    <w:rsid w:val="00565A38"/>
    <w:rsid w:val="005666E5"/>
    <w:rsid w:val="00570127"/>
    <w:rsid w:val="00570493"/>
    <w:rsid w:val="00571589"/>
    <w:rsid w:val="0057185E"/>
    <w:rsid w:val="00580482"/>
    <w:rsid w:val="00581BDF"/>
    <w:rsid w:val="005837DA"/>
    <w:rsid w:val="00583F35"/>
    <w:rsid w:val="005866F0"/>
    <w:rsid w:val="0059666D"/>
    <w:rsid w:val="005A632D"/>
    <w:rsid w:val="005B20B2"/>
    <w:rsid w:val="005B379C"/>
    <w:rsid w:val="005B6100"/>
    <w:rsid w:val="005B6DB4"/>
    <w:rsid w:val="005C2B0D"/>
    <w:rsid w:val="005C3AA0"/>
    <w:rsid w:val="005C3EB0"/>
    <w:rsid w:val="005C531F"/>
    <w:rsid w:val="005E2012"/>
    <w:rsid w:val="005E30EC"/>
    <w:rsid w:val="005E4A5D"/>
    <w:rsid w:val="005F14F7"/>
    <w:rsid w:val="005F4E68"/>
    <w:rsid w:val="005F633A"/>
    <w:rsid w:val="005F77EF"/>
    <w:rsid w:val="00601613"/>
    <w:rsid w:val="00602BC2"/>
    <w:rsid w:val="00606922"/>
    <w:rsid w:val="0061491C"/>
    <w:rsid w:val="00622D6D"/>
    <w:rsid w:val="00623257"/>
    <w:rsid w:val="00624114"/>
    <w:rsid w:val="006311EF"/>
    <w:rsid w:val="006356D2"/>
    <w:rsid w:val="00636CDE"/>
    <w:rsid w:val="006406DE"/>
    <w:rsid w:val="006447F9"/>
    <w:rsid w:val="00647C27"/>
    <w:rsid w:val="00653D37"/>
    <w:rsid w:val="00655662"/>
    <w:rsid w:val="0065713F"/>
    <w:rsid w:val="0066097C"/>
    <w:rsid w:val="00664747"/>
    <w:rsid w:val="006668E4"/>
    <w:rsid w:val="00666DD7"/>
    <w:rsid w:val="00671845"/>
    <w:rsid w:val="00673D0D"/>
    <w:rsid w:val="006752EE"/>
    <w:rsid w:val="00675CEF"/>
    <w:rsid w:val="00684B8D"/>
    <w:rsid w:val="00685549"/>
    <w:rsid w:val="006855BB"/>
    <w:rsid w:val="00686CC2"/>
    <w:rsid w:val="006875EF"/>
    <w:rsid w:val="00690586"/>
    <w:rsid w:val="006A66C8"/>
    <w:rsid w:val="006B1496"/>
    <w:rsid w:val="006B201B"/>
    <w:rsid w:val="006B5153"/>
    <w:rsid w:val="006B6980"/>
    <w:rsid w:val="006C0474"/>
    <w:rsid w:val="006C16FB"/>
    <w:rsid w:val="006C2D12"/>
    <w:rsid w:val="006C4562"/>
    <w:rsid w:val="006D1DF2"/>
    <w:rsid w:val="006E52B7"/>
    <w:rsid w:val="006F2983"/>
    <w:rsid w:val="006F29E0"/>
    <w:rsid w:val="006F2EB8"/>
    <w:rsid w:val="006F343E"/>
    <w:rsid w:val="006F7DB1"/>
    <w:rsid w:val="007047AD"/>
    <w:rsid w:val="0070495A"/>
    <w:rsid w:val="007125B9"/>
    <w:rsid w:val="00720AEF"/>
    <w:rsid w:val="00722055"/>
    <w:rsid w:val="0072604A"/>
    <w:rsid w:val="0072732F"/>
    <w:rsid w:val="0073237B"/>
    <w:rsid w:val="00741646"/>
    <w:rsid w:val="00742CB3"/>
    <w:rsid w:val="007448C2"/>
    <w:rsid w:val="00752A0D"/>
    <w:rsid w:val="0075368E"/>
    <w:rsid w:val="00755100"/>
    <w:rsid w:val="00760DC4"/>
    <w:rsid w:val="00761564"/>
    <w:rsid w:val="007617C4"/>
    <w:rsid w:val="007645E6"/>
    <w:rsid w:val="007656E8"/>
    <w:rsid w:val="00767E0C"/>
    <w:rsid w:val="00770870"/>
    <w:rsid w:val="00770F00"/>
    <w:rsid w:val="0077218C"/>
    <w:rsid w:val="00774C41"/>
    <w:rsid w:val="00782B79"/>
    <w:rsid w:val="007849E5"/>
    <w:rsid w:val="00784B65"/>
    <w:rsid w:val="00784E25"/>
    <w:rsid w:val="00785ACA"/>
    <w:rsid w:val="00787202"/>
    <w:rsid w:val="00790846"/>
    <w:rsid w:val="007926BC"/>
    <w:rsid w:val="00795CCA"/>
    <w:rsid w:val="0079721C"/>
    <w:rsid w:val="007A5D63"/>
    <w:rsid w:val="007A694B"/>
    <w:rsid w:val="007B0A97"/>
    <w:rsid w:val="007B32E9"/>
    <w:rsid w:val="007B40C3"/>
    <w:rsid w:val="007B4F58"/>
    <w:rsid w:val="007B6526"/>
    <w:rsid w:val="007C3F61"/>
    <w:rsid w:val="007C423B"/>
    <w:rsid w:val="007C5C0A"/>
    <w:rsid w:val="007D1156"/>
    <w:rsid w:val="007D4323"/>
    <w:rsid w:val="007D6FE7"/>
    <w:rsid w:val="007D7743"/>
    <w:rsid w:val="007D7D12"/>
    <w:rsid w:val="007E1C10"/>
    <w:rsid w:val="007E29DA"/>
    <w:rsid w:val="007E30E3"/>
    <w:rsid w:val="007E5947"/>
    <w:rsid w:val="007F266C"/>
    <w:rsid w:val="007F35CD"/>
    <w:rsid w:val="007F3B0F"/>
    <w:rsid w:val="00802573"/>
    <w:rsid w:val="008030BD"/>
    <w:rsid w:val="00811CEA"/>
    <w:rsid w:val="00811D16"/>
    <w:rsid w:val="00811D61"/>
    <w:rsid w:val="00813F68"/>
    <w:rsid w:val="008148BC"/>
    <w:rsid w:val="00815DF2"/>
    <w:rsid w:val="00815FF8"/>
    <w:rsid w:val="0081665A"/>
    <w:rsid w:val="008228DF"/>
    <w:rsid w:val="008232AA"/>
    <w:rsid w:val="00823A52"/>
    <w:rsid w:val="00832C57"/>
    <w:rsid w:val="0083323D"/>
    <w:rsid w:val="00834602"/>
    <w:rsid w:val="00836981"/>
    <w:rsid w:val="00840771"/>
    <w:rsid w:val="00843931"/>
    <w:rsid w:val="00845364"/>
    <w:rsid w:val="008538A5"/>
    <w:rsid w:val="00864CB4"/>
    <w:rsid w:val="008654C6"/>
    <w:rsid w:val="008667B8"/>
    <w:rsid w:val="00876E82"/>
    <w:rsid w:val="008901C7"/>
    <w:rsid w:val="00890233"/>
    <w:rsid w:val="00897713"/>
    <w:rsid w:val="008A1215"/>
    <w:rsid w:val="008A224C"/>
    <w:rsid w:val="008A347B"/>
    <w:rsid w:val="008A4726"/>
    <w:rsid w:val="008B0857"/>
    <w:rsid w:val="008B5846"/>
    <w:rsid w:val="008B59CD"/>
    <w:rsid w:val="008C573C"/>
    <w:rsid w:val="008C6C9D"/>
    <w:rsid w:val="008C6D95"/>
    <w:rsid w:val="008C7983"/>
    <w:rsid w:val="008D0375"/>
    <w:rsid w:val="008D4CAA"/>
    <w:rsid w:val="008D5373"/>
    <w:rsid w:val="008E2D01"/>
    <w:rsid w:val="008F1B27"/>
    <w:rsid w:val="008F2EFD"/>
    <w:rsid w:val="009038C7"/>
    <w:rsid w:val="00904E8C"/>
    <w:rsid w:val="00906AEB"/>
    <w:rsid w:val="00911888"/>
    <w:rsid w:val="00915986"/>
    <w:rsid w:val="0091730C"/>
    <w:rsid w:val="00920DA0"/>
    <w:rsid w:val="00921FD3"/>
    <w:rsid w:val="009353D7"/>
    <w:rsid w:val="00940739"/>
    <w:rsid w:val="00943E16"/>
    <w:rsid w:val="00944289"/>
    <w:rsid w:val="00951791"/>
    <w:rsid w:val="00955209"/>
    <w:rsid w:val="009574DB"/>
    <w:rsid w:val="00962576"/>
    <w:rsid w:val="00962CE5"/>
    <w:rsid w:val="00963882"/>
    <w:rsid w:val="009678BB"/>
    <w:rsid w:val="00973FB4"/>
    <w:rsid w:val="00976215"/>
    <w:rsid w:val="00981E10"/>
    <w:rsid w:val="00982BD3"/>
    <w:rsid w:val="00984B22"/>
    <w:rsid w:val="00985278"/>
    <w:rsid w:val="009971F3"/>
    <w:rsid w:val="00997F1F"/>
    <w:rsid w:val="009B0617"/>
    <w:rsid w:val="009C1599"/>
    <w:rsid w:val="009C26D4"/>
    <w:rsid w:val="009C2F6E"/>
    <w:rsid w:val="009C699E"/>
    <w:rsid w:val="009D0396"/>
    <w:rsid w:val="009E21BF"/>
    <w:rsid w:val="009E22DC"/>
    <w:rsid w:val="009E2F7A"/>
    <w:rsid w:val="009E3591"/>
    <w:rsid w:val="009F651F"/>
    <w:rsid w:val="009F6AD0"/>
    <w:rsid w:val="009F75FD"/>
    <w:rsid w:val="00A02BB2"/>
    <w:rsid w:val="00A12A76"/>
    <w:rsid w:val="00A137F2"/>
    <w:rsid w:val="00A21855"/>
    <w:rsid w:val="00A23504"/>
    <w:rsid w:val="00A24A7D"/>
    <w:rsid w:val="00A25234"/>
    <w:rsid w:val="00A37662"/>
    <w:rsid w:val="00A43105"/>
    <w:rsid w:val="00A522EF"/>
    <w:rsid w:val="00A60A96"/>
    <w:rsid w:val="00A6168B"/>
    <w:rsid w:val="00A6260E"/>
    <w:rsid w:val="00A62D77"/>
    <w:rsid w:val="00A63FD3"/>
    <w:rsid w:val="00A643B6"/>
    <w:rsid w:val="00A70682"/>
    <w:rsid w:val="00A71589"/>
    <w:rsid w:val="00A73608"/>
    <w:rsid w:val="00A85B1F"/>
    <w:rsid w:val="00A86480"/>
    <w:rsid w:val="00A932E3"/>
    <w:rsid w:val="00A94A61"/>
    <w:rsid w:val="00A954A3"/>
    <w:rsid w:val="00A96648"/>
    <w:rsid w:val="00A969B2"/>
    <w:rsid w:val="00AA3086"/>
    <w:rsid w:val="00AA5334"/>
    <w:rsid w:val="00AA5A29"/>
    <w:rsid w:val="00AA63C9"/>
    <w:rsid w:val="00AA6675"/>
    <w:rsid w:val="00AB5305"/>
    <w:rsid w:val="00AB7A90"/>
    <w:rsid w:val="00AC031F"/>
    <w:rsid w:val="00AC677D"/>
    <w:rsid w:val="00AD5354"/>
    <w:rsid w:val="00AD5D4F"/>
    <w:rsid w:val="00AE13CA"/>
    <w:rsid w:val="00AE1626"/>
    <w:rsid w:val="00AE4276"/>
    <w:rsid w:val="00AE6256"/>
    <w:rsid w:val="00AF59DD"/>
    <w:rsid w:val="00AF7E15"/>
    <w:rsid w:val="00B03209"/>
    <w:rsid w:val="00B03EFA"/>
    <w:rsid w:val="00B06654"/>
    <w:rsid w:val="00B148FD"/>
    <w:rsid w:val="00B25366"/>
    <w:rsid w:val="00B2564B"/>
    <w:rsid w:val="00B26CD4"/>
    <w:rsid w:val="00B26D06"/>
    <w:rsid w:val="00B3079A"/>
    <w:rsid w:val="00B3556F"/>
    <w:rsid w:val="00B42817"/>
    <w:rsid w:val="00B429CB"/>
    <w:rsid w:val="00B44C1A"/>
    <w:rsid w:val="00B475CA"/>
    <w:rsid w:val="00B50C51"/>
    <w:rsid w:val="00B51957"/>
    <w:rsid w:val="00B51B09"/>
    <w:rsid w:val="00B54A65"/>
    <w:rsid w:val="00B54AA9"/>
    <w:rsid w:val="00B605DB"/>
    <w:rsid w:val="00B608A1"/>
    <w:rsid w:val="00B632EE"/>
    <w:rsid w:val="00B648B1"/>
    <w:rsid w:val="00B67826"/>
    <w:rsid w:val="00B70544"/>
    <w:rsid w:val="00B75335"/>
    <w:rsid w:val="00B76442"/>
    <w:rsid w:val="00B81BC3"/>
    <w:rsid w:val="00B864E9"/>
    <w:rsid w:val="00B93E4B"/>
    <w:rsid w:val="00BA0361"/>
    <w:rsid w:val="00BA4919"/>
    <w:rsid w:val="00BA6E9B"/>
    <w:rsid w:val="00BA7A0E"/>
    <w:rsid w:val="00BB00AE"/>
    <w:rsid w:val="00BB796E"/>
    <w:rsid w:val="00BC521D"/>
    <w:rsid w:val="00BC7794"/>
    <w:rsid w:val="00BC7CDF"/>
    <w:rsid w:val="00BE4FB3"/>
    <w:rsid w:val="00BE5319"/>
    <w:rsid w:val="00BE5D7A"/>
    <w:rsid w:val="00BE5E96"/>
    <w:rsid w:val="00BE6C53"/>
    <w:rsid w:val="00BF0F0B"/>
    <w:rsid w:val="00C003FC"/>
    <w:rsid w:val="00C13B97"/>
    <w:rsid w:val="00C24A39"/>
    <w:rsid w:val="00C31486"/>
    <w:rsid w:val="00C36FD9"/>
    <w:rsid w:val="00C43167"/>
    <w:rsid w:val="00C44C92"/>
    <w:rsid w:val="00C5402E"/>
    <w:rsid w:val="00C552EB"/>
    <w:rsid w:val="00C617EB"/>
    <w:rsid w:val="00C62463"/>
    <w:rsid w:val="00C744CA"/>
    <w:rsid w:val="00C75BBF"/>
    <w:rsid w:val="00C76DCB"/>
    <w:rsid w:val="00C80FD3"/>
    <w:rsid w:val="00C908AD"/>
    <w:rsid w:val="00C97C72"/>
    <w:rsid w:val="00CA0F8E"/>
    <w:rsid w:val="00CA199B"/>
    <w:rsid w:val="00CA23FF"/>
    <w:rsid w:val="00CA4021"/>
    <w:rsid w:val="00CA52DD"/>
    <w:rsid w:val="00CB46A8"/>
    <w:rsid w:val="00CB67CB"/>
    <w:rsid w:val="00CC1D4F"/>
    <w:rsid w:val="00CC443D"/>
    <w:rsid w:val="00CC5E5A"/>
    <w:rsid w:val="00CC7ED4"/>
    <w:rsid w:val="00CD264E"/>
    <w:rsid w:val="00CD3613"/>
    <w:rsid w:val="00CD5032"/>
    <w:rsid w:val="00CD6BDF"/>
    <w:rsid w:val="00CE0FD3"/>
    <w:rsid w:val="00CE4D19"/>
    <w:rsid w:val="00CE7C71"/>
    <w:rsid w:val="00CF481C"/>
    <w:rsid w:val="00D033A6"/>
    <w:rsid w:val="00D11E34"/>
    <w:rsid w:val="00D14F66"/>
    <w:rsid w:val="00D1503E"/>
    <w:rsid w:val="00D236B8"/>
    <w:rsid w:val="00D33BCC"/>
    <w:rsid w:val="00D34957"/>
    <w:rsid w:val="00D375FE"/>
    <w:rsid w:val="00D41723"/>
    <w:rsid w:val="00D4358A"/>
    <w:rsid w:val="00D46021"/>
    <w:rsid w:val="00D47B9E"/>
    <w:rsid w:val="00D50274"/>
    <w:rsid w:val="00D50FD8"/>
    <w:rsid w:val="00D5203A"/>
    <w:rsid w:val="00D5207A"/>
    <w:rsid w:val="00D528F7"/>
    <w:rsid w:val="00D54C89"/>
    <w:rsid w:val="00D5592C"/>
    <w:rsid w:val="00D57EF6"/>
    <w:rsid w:val="00D623CC"/>
    <w:rsid w:val="00D713A7"/>
    <w:rsid w:val="00D73A97"/>
    <w:rsid w:val="00D73F41"/>
    <w:rsid w:val="00D750C9"/>
    <w:rsid w:val="00D76E40"/>
    <w:rsid w:val="00D83B66"/>
    <w:rsid w:val="00D843F3"/>
    <w:rsid w:val="00D84C13"/>
    <w:rsid w:val="00D84E90"/>
    <w:rsid w:val="00D86A6C"/>
    <w:rsid w:val="00D9110B"/>
    <w:rsid w:val="00D93258"/>
    <w:rsid w:val="00DA1761"/>
    <w:rsid w:val="00DA3C8E"/>
    <w:rsid w:val="00DB5790"/>
    <w:rsid w:val="00DC0AB3"/>
    <w:rsid w:val="00DC5224"/>
    <w:rsid w:val="00DD6B17"/>
    <w:rsid w:val="00DE168B"/>
    <w:rsid w:val="00DE7E56"/>
    <w:rsid w:val="00DF05AF"/>
    <w:rsid w:val="00DF59F9"/>
    <w:rsid w:val="00E04946"/>
    <w:rsid w:val="00E05A00"/>
    <w:rsid w:val="00E063BF"/>
    <w:rsid w:val="00E12AE6"/>
    <w:rsid w:val="00E1550D"/>
    <w:rsid w:val="00E23613"/>
    <w:rsid w:val="00E350A6"/>
    <w:rsid w:val="00E366E4"/>
    <w:rsid w:val="00E449B8"/>
    <w:rsid w:val="00E52563"/>
    <w:rsid w:val="00E542B0"/>
    <w:rsid w:val="00E61C37"/>
    <w:rsid w:val="00E644D7"/>
    <w:rsid w:val="00E65593"/>
    <w:rsid w:val="00E66C32"/>
    <w:rsid w:val="00E70A57"/>
    <w:rsid w:val="00E71DDD"/>
    <w:rsid w:val="00E72A9E"/>
    <w:rsid w:val="00E72B2B"/>
    <w:rsid w:val="00E80DEF"/>
    <w:rsid w:val="00E83A72"/>
    <w:rsid w:val="00E870B9"/>
    <w:rsid w:val="00E97E42"/>
    <w:rsid w:val="00EA5B99"/>
    <w:rsid w:val="00EB2BEA"/>
    <w:rsid w:val="00EB70E0"/>
    <w:rsid w:val="00EC1A31"/>
    <w:rsid w:val="00EC4297"/>
    <w:rsid w:val="00EC75CF"/>
    <w:rsid w:val="00EC7BB8"/>
    <w:rsid w:val="00ED671B"/>
    <w:rsid w:val="00ED7082"/>
    <w:rsid w:val="00EE015F"/>
    <w:rsid w:val="00EE1323"/>
    <w:rsid w:val="00EE602F"/>
    <w:rsid w:val="00EF3558"/>
    <w:rsid w:val="00F007D7"/>
    <w:rsid w:val="00F032BF"/>
    <w:rsid w:val="00F058C7"/>
    <w:rsid w:val="00F11BED"/>
    <w:rsid w:val="00F33018"/>
    <w:rsid w:val="00F334DB"/>
    <w:rsid w:val="00F47445"/>
    <w:rsid w:val="00F53E6C"/>
    <w:rsid w:val="00F57965"/>
    <w:rsid w:val="00F57F46"/>
    <w:rsid w:val="00F750F0"/>
    <w:rsid w:val="00F765B8"/>
    <w:rsid w:val="00F81616"/>
    <w:rsid w:val="00F8410F"/>
    <w:rsid w:val="00F87437"/>
    <w:rsid w:val="00F97453"/>
    <w:rsid w:val="00FA1070"/>
    <w:rsid w:val="00FB2969"/>
    <w:rsid w:val="00FC2DD1"/>
    <w:rsid w:val="00FC3EC6"/>
    <w:rsid w:val="00FE33FC"/>
    <w:rsid w:val="00FE41FC"/>
    <w:rsid w:val="00FE4ED9"/>
    <w:rsid w:val="00FE7142"/>
    <w:rsid w:val="00FF1833"/>
    <w:rsid w:val="00FF30E1"/>
    <w:rsid w:val="00FF601E"/>
    <w:rsid w:val="02953193"/>
    <w:rsid w:val="04DC2BF0"/>
    <w:rsid w:val="04E779AA"/>
    <w:rsid w:val="05C177B1"/>
    <w:rsid w:val="05E52BA0"/>
    <w:rsid w:val="0784476D"/>
    <w:rsid w:val="0DF90065"/>
    <w:rsid w:val="12D77CF6"/>
    <w:rsid w:val="16490A69"/>
    <w:rsid w:val="16747C6B"/>
    <w:rsid w:val="1F332111"/>
    <w:rsid w:val="1F4A3A04"/>
    <w:rsid w:val="20BC72BC"/>
    <w:rsid w:val="213E6188"/>
    <w:rsid w:val="25EE4682"/>
    <w:rsid w:val="26100F50"/>
    <w:rsid w:val="27F962DA"/>
    <w:rsid w:val="2A823907"/>
    <w:rsid w:val="2B9E1C10"/>
    <w:rsid w:val="2DDF3A58"/>
    <w:rsid w:val="30CF6C5A"/>
    <w:rsid w:val="30DC5D9F"/>
    <w:rsid w:val="30F62060"/>
    <w:rsid w:val="321C2DC9"/>
    <w:rsid w:val="34E575AD"/>
    <w:rsid w:val="35C64719"/>
    <w:rsid w:val="375D7AB8"/>
    <w:rsid w:val="38DC1263"/>
    <w:rsid w:val="3916079B"/>
    <w:rsid w:val="3F9034CD"/>
    <w:rsid w:val="4091319F"/>
    <w:rsid w:val="42334536"/>
    <w:rsid w:val="45075B8B"/>
    <w:rsid w:val="452B4769"/>
    <w:rsid w:val="49FE4C4B"/>
    <w:rsid w:val="4AB960E1"/>
    <w:rsid w:val="4B02325D"/>
    <w:rsid w:val="516900E5"/>
    <w:rsid w:val="51904608"/>
    <w:rsid w:val="54ED4407"/>
    <w:rsid w:val="56C63BCD"/>
    <w:rsid w:val="572052E3"/>
    <w:rsid w:val="5863381C"/>
    <w:rsid w:val="58B14C36"/>
    <w:rsid w:val="5D321835"/>
    <w:rsid w:val="5F285887"/>
    <w:rsid w:val="5FBA23A0"/>
    <w:rsid w:val="5FF15E5B"/>
    <w:rsid w:val="602615DC"/>
    <w:rsid w:val="63B96A51"/>
    <w:rsid w:val="63EE0BE3"/>
    <w:rsid w:val="67BE0FC1"/>
    <w:rsid w:val="67D9066D"/>
    <w:rsid w:val="6AB73207"/>
    <w:rsid w:val="6E086E39"/>
    <w:rsid w:val="73BB2CB4"/>
    <w:rsid w:val="7BB703E7"/>
    <w:rsid w:val="7BCA5EA2"/>
    <w:rsid w:val="7C615578"/>
    <w:rsid w:val="7D761C62"/>
    <w:rsid w:val="7FD253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9B6CD9"/>
  <w15:docId w15:val="{BCE77126-64C9-4494-943E-406C7C8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US"/>
    </w:rPr>
  </w:style>
  <w:style w:type="paragraph" w:styleId="Heading1">
    <w:name w:val="heading 1"/>
    <w:basedOn w:val="Normal"/>
    <w:next w:val="Normal"/>
    <w:link w:val="Heading1Char"/>
    <w:qFormat/>
    <w:rsid w:val="008B0857"/>
    <w:pPr>
      <w:keepNext/>
      <w:outlineLvl w:val="0"/>
    </w:pPr>
    <w:rPr>
      <w:b/>
      <w:u w:val="single"/>
    </w:rPr>
  </w:style>
  <w:style w:type="paragraph" w:styleId="Heading2">
    <w:name w:val="heading 2"/>
    <w:basedOn w:val="Normal"/>
    <w:next w:val="Normal"/>
    <w:link w:val="Heading2Char"/>
    <w:uiPriority w:val="9"/>
    <w:unhideWhenUsed/>
    <w:qFormat/>
    <w:rsid w:val="001074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Indent">
    <w:name w:val="Body Text Indent"/>
    <w:basedOn w:val="Normal"/>
    <w:link w:val="BodyTextIndentChar"/>
    <w:semiHidden/>
    <w:qFormat/>
    <w:pPr>
      <w:tabs>
        <w:tab w:val="left" w:pos="284"/>
        <w:tab w:val="left" w:pos="567"/>
      </w:tabs>
      <w:ind w:left="567" w:hanging="567"/>
    </w:pPr>
  </w:style>
  <w:style w:type="character" w:styleId="PageNumber">
    <w:name w:val="page number"/>
    <w:basedOn w:val="DefaultParagraphFont"/>
    <w:qFormat/>
  </w:style>
  <w:style w:type="character" w:styleId="Strong">
    <w:name w:val="Strong"/>
    <w:basedOn w:val="DefaultParagraphFont"/>
    <w:uiPriority w:val="22"/>
    <w:qFormat/>
    <w:rPr>
      <w:b/>
      <w:bCs/>
    </w:rPr>
  </w:style>
  <w:style w:type="paragraph" w:styleId="Subtitle">
    <w:name w:val="Subtitle"/>
    <w:basedOn w:val="Normal"/>
    <w:link w:val="SubtitleChar"/>
    <w:qFormat/>
    <w:pPr>
      <w:jc w:val="center"/>
    </w:pPr>
    <w:rPr>
      <w:rFonts w:ascii="Wide Latin" w:hAnsi="Wide Latin"/>
      <w:b/>
      <w:sz w:val="5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qFormat/>
    <w:rPr>
      <w:rFonts w:ascii="Wide Latin" w:eastAsia="Times New Roman" w:hAnsi="Wide Latin" w:cs="Times New Roman"/>
      <w:b/>
      <w:sz w:val="56"/>
      <w:szCs w:val="20"/>
    </w:rPr>
  </w:style>
  <w:style w:type="paragraph" w:styleId="ListParagraph">
    <w:name w:val="List Paragraph"/>
    <w:basedOn w:val="Normal"/>
    <w:qFormat/>
    <w:pPr>
      <w:ind w:left="720"/>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IndentChar">
    <w:name w:val="Body Text Indent Char"/>
    <w:basedOn w:val="DefaultParagraphFont"/>
    <w:link w:val="BodyTextIndent"/>
    <w:semiHidden/>
    <w:qFormat/>
    <w:rPr>
      <w:rFonts w:ascii="Times New Roman" w:eastAsia="Times New Roman" w:hAnsi="Times New Roman" w:cs="Times New Roman"/>
      <w:sz w:val="20"/>
      <w:szCs w:val="20"/>
    </w:rPr>
  </w:style>
  <w:style w:type="paragraph" w:customStyle="1" w:styleId="Body">
    <w:name w:val="Body"/>
    <w:qFormat/>
    <w:rPr>
      <w:rFonts w:ascii="Times New Roman" w:eastAsia="Arial Unicode MS" w:hAnsi="Times New Roman" w:cs="Arial Unicode MS"/>
      <w:color w:val="000000"/>
      <w:u w:color="000000"/>
    </w:rPr>
  </w:style>
  <w:style w:type="character" w:customStyle="1" w:styleId="casenumber">
    <w:name w:val="casenumber"/>
    <w:basedOn w:val="DefaultParagraphFont"/>
    <w:qFormat/>
  </w:style>
  <w:style w:type="character" w:customStyle="1" w:styleId="divider1">
    <w:name w:val="divider1"/>
    <w:basedOn w:val="DefaultParagraphFont"/>
    <w:qFormat/>
  </w:style>
  <w:style w:type="character" w:customStyle="1" w:styleId="description">
    <w:name w:val="description"/>
    <w:basedOn w:val="DefaultParagraphFont"/>
    <w:qFormat/>
  </w:style>
  <w:style w:type="character" w:customStyle="1" w:styleId="divider2">
    <w:name w:val="divider2"/>
    <w:basedOn w:val="DefaultParagraphFont"/>
    <w:qFormat/>
  </w:style>
  <w:style w:type="character" w:customStyle="1" w:styleId="address">
    <w:name w:val="address"/>
    <w:basedOn w:val="DefaultParagraphFont"/>
    <w:qFormat/>
  </w:style>
  <w:style w:type="paragraph" w:styleId="NormalWeb">
    <w:name w:val="Normal (Web)"/>
    <w:basedOn w:val="Normal"/>
    <w:uiPriority w:val="99"/>
    <w:unhideWhenUsed/>
    <w:qFormat/>
    <w:rsid w:val="00834602"/>
    <w:pPr>
      <w:spacing w:before="100" w:beforeAutospacing="1" w:after="100" w:afterAutospacing="1"/>
    </w:pPr>
    <w:rPr>
      <w:sz w:val="24"/>
      <w:szCs w:val="24"/>
      <w:lang w:eastAsia="en-GB"/>
    </w:rPr>
  </w:style>
  <w:style w:type="character" w:styleId="FollowedHyperlink">
    <w:name w:val="FollowedHyperlink"/>
    <w:basedOn w:val="DefaultParagraphFont"/>
    <w:semiHidden/>
    <w:qFormat/>
    <w:rsid w:val="00C31486"/>
    <w:rPr>
      <w:color w:val="800080"/>
      <w:u w:val="single"/>
    </w:rPr>
  </w:style>
  <w:style w:type="character" w:customStyle="1" w:styleId="Heading1Char">
    <w:name w:val="Heading 1 Char"/>
    <w:basedOn w:val="DefaultParagraphFont"/>
    <w:link w:val="Heading1"/>
    <w:rsid w:val="008B0857"/>
    <w:rPr>
      <w:rFonts w:ascii="Times New Roman" w:eastAsia="Times New Roman" w:hAnsi="Times New Roman" w:cs="Times New Roman"/>
      <w:b/>
      <w:u w:val="single"/>
      <w:lang w:eastAsia="en-US"/>
    </w:rPr>
  </w:style>
  <w:style w:type="character" w:customStyle="1" w:styleId="Heading2Char">
    <w:name w:val="Heading 2 Char"/>
    <w:basedOn w:val="DefaultParagraphFont"/>
    <w:link w:val="Heading2"/>
    <w:uiPriority w:val="9"/>
    <w:rsid w:val="0010749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65094">
      <w:bodyDiv w:val="1"/>
      <w:marLeft w:val="0"/>
      <w:marRight w:val="0"/>
      <w:marTop w:val="0"/>
      <w:marBottom w:val="0"/>
      <w:divBdr>
        <w:top w:val="none" w:sz="0" w:space="0" w:color="auto"/>
        <w:left w:val="none" w:sz="0" w:space="0" w:color="auto"/>
        <w:bottom w:val="none" w:sz="0" w:space="0" w:color="auto"/>
        <w:right w:val="none" w:sz="0" w:space="0" w:color="auto"/>
      </w:divBdr>
    </w:div>
    <w:div w:id="1226062662">
      <w:bodyDiv w:val="1"/>
      <w:marLeft w:val="0"/>
      <w:marRight w:val="0"/>
      <w:marTop w:val="0"/>
      <w:marBottom w:val="0"/>
      <w:divBdr>
        <w:top w:val="none" w:sz="0" w:space="0" w:color="auto"/>
        <w:left w:val="none" w:sz="0" w:space="0" w:color="auto"/>
        <w:bottom w:val="none" w:sz="0" w:space="0" w:color="auto"/>
        <w:right w:val="none" w:sz="0" w:space="0" w:color="auto"/>
      </w:divBdr>
    </w:div>
    <w:div w:id="1243443411">
      <w:bodyDiv w:val="1"/>
      <w:marLeft w:val="0"/>
      <w:marRight w:val="0"/>
      <w:marTop w:val="0"/>
      <w:marBottom w:val="0"/>
      <w:divBdr>
        <w:top w:val="none" w:sz="0" w:space="0" w:color="auto"/>
        <w:left w:val="none" w:sz="0" w:space="0" w:color="auto"/>
        <w:bottom w:val="none" w:sz="0" w:space="0" w:color="auto"/>
        <w:right w:val="none" w:sz="0" w:space="0" w:color="auto"/>
      </w:divBdr>
    </w:div>
    <w:div w:id="1853909822">
      <w:bodyDiv w:val="1"/>
      <w:marLeft w:val="0"/>
      <w:marRight w:val="0"/>
      <w:marTop w:val="0"/>
      <w:marBottom w:val="0"/>
      <w:divBdr>
        <w:top w:val="none" w:sz="0" w:space="0" w:color="auto"/>
        <w:left w:val="none" w:sz="0" w:space="0" w:color="auto"/>
        <w:bottom w:val="none" w:sz="0" w:space="0" w:color="auto"/>
        <w:right w:val="none" w:sz="0" w:space="0" w:color="auto"/>
      </w:divBdr>
    </w:div>
    <w:div w:id="187010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452CF-7E45-426D-B5C8-30B09F3A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Sarah Moore</cp:lastModifiedBy>
  <cp:revision>117</cp:revision>
  <cp:lastPrinted>2024-03-10T20:53:00Z</cp:lastPrinted>
  <dcterms:created xsi:type="dcterms:W3CDTF">2024-03-15T14:09:00Z</dcterms:created>
  <dcterms:modified xsi:type="dcterms:W3CDTF">2024-04-04T15:09:00Z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9905EB49B4ED4D4B81030F9C58C3888A_13</vt:lpwstr>
  </property>
</Properties>
</file>